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仿宋" w:hAnsi="仿宋" w:eastAsia="仿宋" w:cs="仿宋"/>
          <w:b/>
          <w:bCs/>
          <w:sz w:val="36"/>
          <w:szCs w:val="36"/>
        </w:rPr>
      </w:pPr>
      <w:r>
        <w:rPr>
          <w:rFonts w:hint="eastAsia" w:ascii="仿宋" w:hAnsi="仿宋" w:eastAsia="仿宋" w:cs="仿宋"/>
          <w:b/>
          <w:bCs/>
          <w:sz w:val="36"/>
          <w:szCs w:val="36"/>
        </w:rPr>
        <w:t>《视觉</w:t>
      </w:r>
      <w:r>
        <w:rPr>
          <w:rFonts w:hint="eastAsia" w:ascii="仿宋" w:hAnsi="仿宋" w:eastAsia="仿宋" w:cs="仿宋"/>
          <w:b/>
          <w:bCs/>
          <w:sz w:val="36"/>
          <w:szCs w:val="36"/>
          <w:lang w:val="en-US" w:eastAsia="zh-CN"/>
        </w:rPr>
        <w:t>设计与制作</w:t>
      </w:r>
      <w:r>
        <w:rPr>
          <w:rFonts w:hint="eastAsia" w:ascii="仿宋" w:hAnsi="仿宋" w:eastAsia="仿宋" w:cs="仿宋"/>
          <w:b/>
          <w:bCs/>
          <w:sz w:val="36"/>
          <w:szCs w:val="36"/>
        </w:rPr>
        <w:t>》（课程）标准</w:t>
      </w:r>
    </w:p>
    <w:p>
      <w:pPr>
        <w:spacing w:line="480" w:lineRule="exact"/>
        <w:rPr>
          <w:rFonts w:hint="eastAsia" w:ascii="仿宋" w:hAnsi="仿宋" w:eastAsia="仿宋" w:cs="仿宋"/>
          <w:b/>
          <w:bCs/>
          <w:sz w:val="36"/>
          <w:szCs w:val="36"/>
        </w:rPr>
      </w:pPr>
    </w:p>
    <w:p>
      <w:pPr>
        <w:spacing w:line="480" w:lineRule="exact"/>
        <w:rPr>
          <w:rFonts w:hint="eastAsia" w:ascii="黑体" w:hAnsi="黑体" w:eastAsia="黑体" w:cs="黑体"/>
          <w:sz w:val="28"/>
          <w:szCs w:val="28"/>
        </w:rPr>
      </w:pPr>
      <w:r>
        <w:rPr>
          <w:rFonts w:hint="eastAsia" w:ascii="黑体" w:hAnsi="黑体" w:eastAsia="黑体" w:cs="黑体"/>
          <w:sz w:val="28"/>
          <w:szCs w:val="28"/>
        </w:rPr>
        <w:t>课程编号：</w:t>
      </w:r>
      <w:r>
        <w:rPr>
          <w:rFonts w:ascii="黑体" w:hAnsi="黑体" w:eastAsia="黑体" w:cs="黑体"/>
          <w:sz w:val="28"/>
          <w:szCs w:val="28"/>
        </w:rPr>
        <w:t>111211003114</w:t>
      </w:r>
      <w:bookmarkStart w:id="5" w:name="_GoBack"/>
      <w:bookmarkEnd w:id="5"/>
    </w:p>
    <w:p>
      <w:pPr>
        <w:spacing w:line="480" w:lineRule="exact"/>
        <w:rPr>
          <w:rFonts w:hint="eastAsia" w:ascii="黑体" w:hAnsi="黑体" w:eastAsia="黑体" w:cs="黑体"/>
          <w:sz w:val="28"/>
          <w:szCs w:val="28"/>
        </w:rPr>
      </w:pPr>
      <w:r>
        <w:rPr>
          <w:rFonts w:hint="eastAsia" w:ascii="黑体" w:hAnsi="黑体" w:eastAsia="黑体" w:cs="黑体"/>
          <w:sz w:val="28"/>
          <w:szCs w:val="28"/>
        </w:rPr>
        <w:t>适用专业：电子商务</w:t>
      </w:r>
    </w:p>
    <w:p>
      <w:pPr>
        <w:spacing w:line="480" w:lineRule="exact"/>
        <w:rPr>
          <w:rFonts w:hint="eastAsia" w:ascii="黑体" w:hAnsi="黑体" w:eastAsia="黑体" w:cs="黑体"/>
          <w:sz w:val="28"/>
          <w:szCs w:val="28"/>
        </w:rPr>
      </w:pPr>
      <w:r>
        <w:rPr>
          <w:rFonts w:hint="eastAsia" w:ascii="黑体" w:hAnsi="黑体" w:eastAsia="黑体" w:cs="黑体"/>
          <w:sz w:val="28"/>
          <w:szCs w:val="28"/>
        </w:rPr>
        <w:t>课程类别：实训</w:t>
      </w:r>
    </w:p>
    <w:p>
      <w:pPr>
        <w:spacing w:line="480" w:lineRule="exact"/>
        <w:rPr>
          <w:rFonts w:hint="eastAsia" w:ascii="黑体" w:hAnsi="黑体" w:eastAsia="黑体" w:cs="黑体"/>
          <w:sz w:val="28"/>
          <w:szCs w:val="28"/>
        </w:rPr>
      </w:pPr>
      <w:r>
        <w:rPr>
          <w:rFonts w:hint="eastAsia" w:ascii="黑体" w:hAnsi="黑体" w:eastAsia="黑体" w:cs="黑体"/>
          <w:sz w:val="28"/>
          <w:szCs w:val="28"/>
        </w:rPr>
        <w:t>修课方式：必修</w:t>
      </w:r>
    </w:p>
    <w:p>
      <w:pPr>
        <w:spacing w:line="480" w:lineRule="exact"/>
        <w:rPr>
          <w:rFonts w:hint="eastAsia" w:ascii="黑体" w:hAnsi="黑体" w:eastAsia="黑体" w:cs="黑体"/>
          <w:sz w:val="28"/>
          <w:szCs w:val="28"/>
        </w:rPr>
      </w:pPr>
      <w:r>
        <w:rPr>
          <w:rFonts w:hint="eastAsia" w:ascii="黑体" w:hAnsi="黑体" w:eastAsia="黑体" w:cs="黑体"/>
          <w:sz w:val="28"/>
          <w:szCs w:val="28"/>
        </w:rPr>
        <w:t>教学时数：</w:t>
      </w:r>
      <w:r>
        <w:rPr>
          <w:rFonts w:ascii="黑体" w:hAnsi="黑体" w:eastAsia="黑体" w:cs="黑体"/>
          <w:sz w:val="28"/>
          <w:szCs w:val="28"/>
        </w:rPr>
        <w:t>72</w:t>
      </w:r>
    </w:p>
    <w:p>
      <w:pPr>
        <w:spacing w:line="480" w:lineRule="exact"/>
        <w:rPr>
          <w:rFonts w:hint="eastAsia" w:ascii="黑体" w:hAnsi="黑体" w:eastAsia="黑体" w:cs="黑体"/>
          <w:sz w:val="28"/>
          <w:szCs w:val="28"/>
        </w:rPr>
      </w:pPr>
    </w:p>
    <w:p>
      <w:pPr>
        <w:numPr>
          <w:ilvl w:val="0"/>
          <w:numId w:val="1"/>
        </w:numPr>
        <w:spacing w:line="440" w:lineRule="exact"/>
        <w:rPr>
          <w:rFonts w:hint="eastAsia" w:ascii="黑体" w:hAnsi="黑体" w:eastAsia="黑体" w:cs="黑体"/>
          <w:sz w:val="28"/>
          <w:szCs w:val="28"/>
        </w:rPr>
      </w:pPr>
      <w:r>
        <w:rPr>
          <w:rFonts w:hint="eastAsia" w:ascii="黑体" w:hAnsi="黑体" w:eastAsia="黑体" w:cs="黑体"/>
          <w:sz w:val="28"/>
          <w:szCs w:val="28"/>
        </w:rPr>
        <w:t>课程的性质和任务</w:t>
      </w:r>
    </w:p>
    <w:p>
      <w:pPr>
        <w:numPr>
          <w:ilvl w:val="0"/>
          <w:numId w:val="2"/>
        </w:numPr>
        <w:spacing w:line="440" w:lineRule="exact"/>
        <w:rPr>
          <w:rFonts w:hint="eastAsia" w:ascii="仿宋" w:hAnsi="仿宋" w:eastAsia="仿宋" w:cs="仿宋"/>
          <w:sz w:val="28"/>
          <w:szCs w:val="28"/>
        </w:rPr>
      </w:pPr>
      <w:r>
        <w:rPr>
          <w:rFonts w:hint="eastAsia" w:ascii="仿宋" w:hAnsi="仿宋" w:eastAsia="仿宋" w:cs="仿宋"/>
          <w:sz w:val="28"/>
          <w:szCs w:val="28"/>
        </w:rPr>
        <w:t>课程定位</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本课程是电子商务专业的专业核心课程，是以典型工作任务为基础开发的工学结合一体化课程，本课程的任务是让学生掌握商品拍摄和图片处理的知识和技能，制作出符合网店需求的商品图片。本课程与《Photoshop软件应用》、《电子商务基础》、《市场营销》和《网店运营与管理》等课程前后衔接，为开设网店和进行网店装修打下基础。</w:t>
      </w:r>
    </w:p>
    <w:p>
      <w:pPr>
        <w:numPr>
          <w:ilvl w:val="0"/>
          <w:numId w:val="2"/>
        </w:numPr>
        <w:spacing w:line="440" w:lineRule="exact"/>
        <w:rPr>
          <w:rFonts w:hint="eastAsia" w:ascii="仿宋" w:hAnsi="仿宋" w:eastAsia="仿宋" w:cs="仿宋"/>
          <w:sz w:val="28"/>
          <w:szCs w:val="28"/>
        </w:rPr>
      </w:pPr>
      <w:r>
        <w:rPr>
          <w:rFonts w:hint="eastAsia" w:ascii="仿宋" w:hAnsi="仿宋" w:eastAsia="仿宋" w:cs="仿宋"/>
          <w:sz w:val="28"/>
          <w:szCs w:val="28"/>
        </w:rPr>
        <w:t>课程目标</w:t>
      </w:r>
    </w:p>
    <w:p>
      <w:pPr>
        <w:spacing w:line="440" w:lineRule="exact"/>
        <w:ind w:firstLine="564"/>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知识目标：</w:t>
      </w:r>
    </w:p>
    <w:p>
      <w:pPr>
        <w:spacing w:line="440" w:lineRule="exact"/>
        <w:ind w:firstLine="564"/>
        <w:rPr>
          <w:rFonts w:hint="eastAsia" w:ascii="仿宋" w:hAnsi="仿宋" w:eastAsia="仿宋" w:cs="仿宋"/>
          <w:sz w:val="28"/>
          <w:szCs w:val="28"/>
        </w:rPr>
      </w:pPr>
      <w:r>
        <w:rPr>
          <w:rFonts w:hint="eastAsia" w:ascii="仿宋" w:hAnsi="仿宋" w:eastAsia="仿宋" w:cs="仿宋"/>
          <w:sz w:val="28"/>
          <w:szCs w:val="28"/>
        </w:rPr>
        <w:t>（1）了解摄影设备的基本知识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（2）了解商品拍摄的基本知识；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（3）了解商品图片处理的基本知识。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能力目标：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（1）掌握运用摄影设备搭建简易摄影棚的能力；</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（2）掌握商品拍摄的能力；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（3）掌握运用图片处理软件Photoshop对商品进行处理能力。</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态度目标：</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（1）符合社会主义核心价值体系；</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）培养学生沟通和团队协作的竞赛；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）培养学生精益求精的态度；</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）培养学生的职业道德和工作责任心。</w:t>
      </w:r>
    </w:p>
    <w:p>
      <w:pPr>
        <w:numPr>
          <w:ilvl w:val="0"/>
          <w:numId w:val="2"/>
        </w:numPr>
        <w:spacing w:line="440" w:lineRule="exact"/>
        <w:rPr>
          <w:rFonts w:ascii="仿宋" w:hAnsi="仿宋" w:eastAsia="仿宋" w:cs="仿宋"/>
          <w:sz w:val="28"/>
          <w:szCs w:val="28"/>
        </w:rPr>
      </w:pPr>
      <w:r>
        <w:rPr>
          <w:rFonts w:hint="eastAsia" w:ascii="仿宋" w:hAnsi="仿宋" w:eastAsia="仿宋" w:cs="仿宋"/>
          <w:sz w:val="28"/>
          <w:szCs w:val="28"/>
        </w:rPr>
        <w:t>前导课程</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课程的前导课程有《电子商务基础》、《市场营销基础》和《Photoshop软件应用》等课程。学生在前导课程中学习了商品规划、市场调研和Photoshop软件应用等知识内容，为有的放矢地商品拍摄和图片处理打下了良好基础。</w:t>
      </w:r>
    </w:p>
    <w:p>
      <w:pPr>
        <w:numPr>
          <w:ilvl w:val="0"/>
          <w:numId w:val="2"/>
        </w:numPr>
        <w:spacing w:line="440" w:lineRule="exact"/>
        <w:rPr>
          <w:rFonts w:ascii="仿宋" w:hAnsi="仿宋" w:eastAsia="仿宋" w:cs="仿宋"/>
          <w:sz w:val="28"/>
          <w:szCs w:val="28"/>
        </w:rPr>
      </w:pPr>
      <w:r>
        <w:rPr>
          <w:rFonts w:hint="eastAsia" w:ascii="仿宋" w:hAnsi="仿宋" w:eastAsia="仿宋" w:cs="仿宋"/>
          <w:sz w:val="28"/>
          <w:szCs w:val="28"/>
        </w:rPr>
        <w:t>后续课程</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本课程的后续课程有《网店运营与管理》等课程，为开设网店和进行网店装修打下基础。</w:t>
      </w:r>
    </w:p>
    <w:p>
      <w:pPr>
        <w:numPr>
          <w:ilvl w:val="0"/>
          <w:numId w:val="1"/>
        </w:numPr>
        <w:spacing w:line="440" w:lineRule="exact"/>
        <w:rPr>
          <w:rFonts w:hint="eastAsia" w:ascii="黑体" w:hAnsi="黑体" w:eastAsia="黑体" w:cs="黑体"/>
          <w:sz w:val="28"/>
          <w:szCs w:val="28"/>
        </w:rPr>
      </w:pPr>
      <w:r>
        <w:rPr>
          <w:rFonts w:hint="eastAsia" w:ascii="黑体" w:hAnsi="黑体" w:eastAsia="黑体" w:cs="黑体"/>
          <w:sz w:val="28"/>
          <w:szCs w:val="28"/>
        </w:rPr>
        <w:t>课程内容标准</w:t>
      </w:r>
    </w:p>
    <w:p>
      <w:pPr>
        <w:numPr>
          <w:ilvl w:val="0"/>
          <w:numId w:val="3"/>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教学单元划分及学时分配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076"/>
        <w:gridCol w:w="135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06" w:type="dxa"/>
            <w:gridSpan w:val="2"/>
            <w:noWrap w:val="0"/>
            <w:vAlign w:val="center"/>
          </w:tcPr>
          <w:p>
            <w:pPr>
              <w:spacing w:line="440" w:lineRule="exact"/>
              <w:jc w:val="center"/>
              <w:rPr>
                <w:rFonts w:hint="eastAsia" w:ascii="仿宋" w:hAnsi="仿宋" w:eastAsia="仿宋" w:cs="仿宋"/>
                <w:b/>
                <w:bCs/>
                <w:sz w:val="28"/>
                <w:szCs w:val="28"/>
              </w:rPr>
            </w:pPr>
            <w:bookmarkStart w:id="0" w:name="_Hlk526557073"/>
            <w:r>
              <w:rPr>
                <w:rFonts w:hint="eastAsia" w:ascii="仿宋" w:hAnsi="仿宋" w:eastAsia="仿宋" w:cs="仿宋"/>
                <w:b/>
                <w:bCs/>
                <w:sz w:val="28"/>
                <w:szCs w:val="28"/>
              </w:rPr>
              <w:t>教学单元</w:t>
            </w:r>
          </w:p>
        </w:tc>
        <w:tc>
          <w:tcPr>
            <w:tcW w:w="3316" w:type="dxa"/>
            <w:gridSpan w:val="2"/>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单元内容</w:t>
            </w:r>
          </w:p>
        </w:tc>
        <w:tc>
          <w:tcPr>
            <w:tcW w:w="3076" w:type="dxa"/>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教学任务</w:t>
            </w:r>
          </w:p>
        </w:tc>
        <w:tc>
          <w:tcPr>
            <w:tcW w:w="1350" w:type="dxa"/>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理论</w:t>
            </w:r>
          </w:p>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教学时数</w:t>
            </w:r>
          </w:p>
        </w:tc>
        <w:tc>
          <w:tcPr>
            <w:tcW w:w="1966" w:type="dxa"/>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实践教学时数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rPr>
                <w:rFonts w:hint="eastAsia" w:ascii="仿宋" w:hAnsi="仿宋" w:eastAsia="仿宋" w:cs="仿宋"/>
                <w:sz w:val="28"/>
                <w:szCs w:val="28"/>
              </w:rPr>
            </w:pPr>
            <w:r>
              <w:rPr>
                <w:rFonts w:hint="eastAsia" w:ascii="仿宋" w:hAnsi="仿宋" w:eastAsia="仿宋" w:cs="宋体"/>
                <w:sz w:val="28"/>
                <w:szCs w:val="28"/>
              </w:rPr>
              <w:t>了解相机</w:t>
            </w:r>
          </w:p>
        </w:tc>
        <w:tc>
          <w:tcPr>
            <w:tcW w:w="3076" w:type="dxa"/>
            <w:noWrap w:val="0"/>
            <w:vAlign w:val="center"/>
          </w:tcPr>
          <w:p>
            <w:pPr>
              <w:spacing w:line="440" w:lineRule="exact"/>
              <w:rPr>
                <w:rFonts w:hint="eastAsia" w:ascii="仿宋" w:hAnsi="仿宋" w:eastAsia="仿宋" w:cs="仿宋"/>
                <w:sz w:val="28"/>
                <w:szCs w:val="28"/>
              </w:rPr>
            </w:pPr>
            <w:r>
              <w:rPr>
                <w:rFonts w:hint="eastAsia" w:ascii="仿宋" w:hAnsi="仿宋" w:eastAsia="仿宋" w:cs="宋体"/>
                <w:sz w:val="28"/>
                <w:szCs w:val="28"/>
              </w:rPr>
              <w:t>用前准备</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仿宋"/>
                <w:sz w:val="28"/>
                <w:szCs w:val="28"/>
              </w:rPr>
            </w:pPr>
          </w:p>
        </w:tc>
        <w:tc>
          <w:tcPr>
            <w:tcW w:w="3076" w:type="dxa"/>
            <w:noWrap w:val="0"/>
            <w:vAlign w:val="center"/>
          </w:tcPr>
          <w:p>
            <w:pPr>
              <w:spacing w:line="440" w:lineRule="exact"/>
              <w:rPr>
                <w:rFonts w:hint="eastAsia" w:ascii="仿宋" w:hAnsi="仿宋" w:eastAsia="仿宋" w:cs="仿宋"/>
                <w:sz w:val="28"/>
                <w:szCs w:val="28"/>
              </w:rPr>
            </w:pPr>
            <w:r>
              <w:rPr>
                <w:rFonts w:hint="eastAsia" w:ascii="仿宋" w:hAnsi="仿宋" w:eastAsia="仿宋" w:cs="宋体"/>
                <w:sz w:val="28"/>
                <w:szCs w:val="28"/>
              </w:rPr>
              <w:t>正确对焦</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仿宋"/>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光圈与快门</w:t>
            </w:r>
          </w:p>
        </w:tc>
        <w:tc>
          <w:tcPr>
            <w:tcW w:w="1350" w:type="dxa"/>
            <w:noWrap w:val="0"/>
            <w:vAlign w:val="center"/>
          </w:tcPr>
          <w:p>
            <w:pPr>
              <w:spacing w:line="440" w:lineRule="exact"/>
              <w:rPr>
                <w:rFonts w:hint="eastAsia" w:ascii="仿宋" w:hAnsi="仿宋" w:eastAsia="仿宋" w:cs="仿宋"/>
                <w:sz w:val="28"/>
                <w:szCs w:val="28"/>
              </w:rPr>
            </w:pPr>
            <w:r>
              <w:rPr>
                <w:rFonts w:ascii="仿宋" w:hAnsi="仿宋" w:eastAsia="仿宋" w:cs="仿宋"/>
                <w:sz w:val="28"/>
                <w:szCs w:val="28"/>
              </w:rPr>
              <w:t>2</w:t>
            </w:r>
          </w:p>
        </w:tc>
        <w:tc>
          <w:tcPr>
            <w:tcW w:w="1966" w:type="dxa"/>
            <w:noWrap w:val="0"/>
            <w:vAlign w:val="center"/>
          </w:tcPr>
          <w:p>
            <w:pPr>
              <w:spacing w:line="440" w:lineRule="exact"/>
              <w:rPr>
                <w:rFonts w:hint="eastAsia" w:ascii="仿宋" w:hAnsi="仿宋" w:eastAsia="仿宋" w:cs="仿宋"/>
                <w:sz w:val="28"/>
                <w:szCs w:val="28"/>
              </w:rPr>
            </w:pPr>
            <w:r>
              <w:rPr>
                <w:rFonts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仿宋"/>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设定拍摄模式</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仿宋"/>
                <w:sz w:val="28"/>
                <w:szCs w:val="28"/>
              </w:rPr>
            </w:pPr>
          </w:p>
        </w:tc>
        <w:tc>
          <w:tcPr>
            <w:tcW w:w="3076" w:type="dxa"/>
            <w:noWrap w:val="0"/>
            <w:vAlign w:val="center"/>
          </w:tcPr>
          <w:p>
            <w:pPr>
              <w:spacing w:line="440" w:lineRule="exact"/>
              <w:rPr>
                <w:rFonts w:hint="eastAsia" w:ascii="仿宋" w:hAnsi="仿宋" w:eastAsia="仿宋" w:cs="仿宋"/>
                <w:sz w:val="28"/>
                <w:szCs w:val="28"/>
              </w:rPr>
            </w:pPr>
            <w:r>
              <w:rPr>
                <w:rFonts w:hint="eastAsia" w:ascii="仿宋" w:hAnsi="仿宋" w:eastAsia="仿宋" w:cs="宋体"/>
                <w:sz w:val="28"/>
                <w:szCs w:val="28"/>
              </w:rPr>
              <w:t>ISO</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仿宋"/>
                <w:sz w:val="28"/>
                <w:szCs w:val="28"/>
              </w:rPr>
            </w:pPr>
          </w:p>
        </w:tc>
        <w:tc>
          <w:tcPr>
            <w:tcW w:w="3076" w:type="dxa"/>
            <w:noWrap w:val="0"/>
            <w:vAlign w:val="center"/>
          </w:tcPr>
          <w:p>
            <w:pPr>
              <w:spacing w:line="440" w:lineRule="exact"/>
              <w:rPr>
                <w:rFonts w:hint="eastAsia" w:ascii="仿宋" w:hAnsi="仿宋" w:eastAsia="仿宋" w:cs="仿宋"/>
                <w:sz w:val="28"/>
                <w:szCs w:val="28"/>
              </w:rPr>
            </w:pPr>
            <w:r>
              <w:rPr>
                <w:rFonts w:hint="eastAsia" w:ascii="仿宋" w:hAnsi="仿宋" w:eastAsia="仿宋" w:cs="宋体"/>
                <w:sz w:val="28"/>
                <w:szCs w:val="28"/>
              </w:rPr>
              <w:t>曝光补偿</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280" w:lineRule="exact"/>
              <w:rPr>
                <w:rFonts w:hint="eastAsia" w:ascii="仿宋" w:hAnsi="仿宋" w:eastAsia="仿宋" w:cs="仿宋"/>
                <w:sz w:val="28"/>
                <w:szCs w:val="28"/>
              </w:rPr>
            </w:pPr>
            <w:r>
              <w:rPr>
                <w:rFonts w:hint="eastAsia" w:ascii="仿宋" w:hAnsi="仿宋" w:eastAsia="仿宋" w:cs="宋体"/>
                <w:sz w:val="28"/>
                <w:szCs w:val="28"/>
              </w:rPr>
              <w:t>其他摄影器材介绍</w:t>
            </w: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其他摄影器材介绍</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280" w:lineRule="exact"/>
              <w:rPr>
                <w:rFonts w:hint="eastAsia" w:ascii="仿宋" w:hAnsi="仿宋" w:eastAsia="仿宋" w:cs="宋体"/>
                <w:sz w:val="28"/>
                <w:szCs w:val="28"/>
              </w:rPr>
            </w:pPr>
            <w:r>
              <w:rPr>
                <w:rFonts w:hint="eastAsia" w:ascii="仿宋" w:hAnsi="仿宋" w:eastAsia="仿宋" w:cs="宋体"/>
                <w:sz w:val="28"/>
                <w:szCs w:val="28"/>
              </w:rPr>
              <w:t>认识商品</w:t>
            </w: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挖掘商品的卖点</w:t>
            </w:r>
          </w:p>
        </w:tc>
        <w:tc>
          <w:tcPr>
            <w:tcW w:w="1350" w:type="dxa"/>
            <w:noWrap w:val="0"/>
            <w:vAlign w:val="center"/>
          </w:tcPr>
          <w:p>
            <w:pPr>
              <w:spacing w:line="440" w:lineRule="exact"/>
              <w:rPr>
                <w:rFonts w:hint="eastAsia" w:ascii="仿宋" w:hAnsi="仿宋" w:eastAsia="仿宋" w:cs="仿宋"/>
                <w:color w:val="FF0000"/>
                <w:sz w:val="28"/>
                <w:szCs w:val="28"/>
              </w:rPr>
            </w:pPr>
            <w:r>
              <w:rPr>
                <w:rFonts w:ascii="仿宋" w:hAnsi="仿宋" w:eastAsia="仿宋" w:cs="仿宋"/>
                <w:color w:val="FF0000"/>
                <w:sz w:val="28"/>
                <w:szCs w:val="28"/>
              </w:rPr>
              <w:t>2</w:t>
            </w:r>
          </w:p>
        </w:tc>
        <w:tc>
          <w:tcPr>
            <w:tcW w:w="1966" w:type="dxa"/>
            <w:noWrap w:val="0"/>
            <w:vAlign w:val="center"/>
          </w:tcPr>
          <w:p>
            <w:pPr>
              <w:spacing w:line="440" w:lineRule="exact"/>
              <w:rPr>
                <w:rFonts w:hint="eastAsia" w:ascii="仿宋" w:hAnsi="仿宋" w:eastAsia="仿宋" w:cs="仿宋"/>
                <w:color w:val="FF0000"/>
                <w:sz w:val="28"/>
                <w:szCs w:val="28"/>
              </w:rPr>
            </w:pPr>
            <w:r>
              <w:rPr>
                <w:rFonts w:ascii="仿宋" w:hAnsi="仿宋" w:eastAsia="仿宋" w:cs="仿宋"/>
                <w:color w:val="FF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rPr>
                <w:rFonts w:hint="eastAsia" w:ascii="仿宋" w:hAnsi="仿宋" w:eastAsia="仿宋" w:cs="仿宋"/>
                <w:sz w:val="28"/>
                <w:szCs w:val="28"/>
              </w:rPr>
            </w:pPr>
            <w:r>
              <w:rPr>
                <w:rFonts w:hint="eastAsia" w:ascii="仿宋" w:hAnsi="仿宋" w:eastAsia="仿宋" w:cs="宋体"/>
                <w:sz w:val="28"/>
                <w:szCs w:val="28"/>
              </w:rPr>
              <w:t>构图</w:t>
            </w: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好照片的标准</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宋体"/>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拍摄方式和内容</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宋体"/>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拍摄的角度</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宋体"/>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常见的构图方法</w:t>
            </w:r>
          </w:p>
        </w:tc>
        <w:tc>
          <w:tcPr>
            <w:tcW w:w="1350" w:type="dxa"/>
            <w:noWrap w:val="0"/>
            <w:vAlign w:val="center"/>
          </w:tcPr>
          <w:p>
            <w:pPr>
              <w:spacing w:line="440" w:lineRule="exact"/>
              <w:rPr>
                <w:rFonts w:hint="eastAsia" w:ascii="仿宋" w:hAnsi="仿宋" w:eastAsia="仿宋" w:cs="仿宋"/>
                <w:color w:val="FF0000"/>
                <w:sz w:val="28"/>
                <w:szCs w:val="28"/>
              </w:rPr>
            </w:pPr>
            <w:r>
              <w:rPr>
                <w:rFonts w:ascii="仿宋" w:hAnsi="仿宋" w:eastAsia="仿宋" w:cs="仿宋"/>
                <w:color w:val="FF0000"/>
                <w:sz w:val="28"/>
                <w:szCs w:val="28"/>
              </w:rPr>
              <w:t>2</w:t>
            </w:r>
          </w:p>
        </w:tc>
        <w:tc>
          <w:tcPr>
            <w:tcW w:w="1966" w:type="dxa"/>
            <w:noWrap w:val="0"/>
            <w:vAlign w:val="center"/>
          </w:tcPr>
          <w:p>
            <w:pPr>
              <w:spacing w:line="440" w:lineRule="exact"/>
              <w:rPr>
                <w:rFonts w:hint="eastAsia" w:ascii="仿宋" w:hAnsi="仿宋" w:eastAsia="仿宋" w:cs="仿宋"/>
                <w:color w:val="FF0000"/>
                <w:sz w:val="28"/>
                <w:szCs w:val="28"/>
              </w:rPr>
            </w:pPr>
            <w:r>
              <w:rPr>
                <w:rFonts w:ascii="仿宋" w:hAnsi="仿宋" w:eastAsia="仿宋" w:cs="仿宋"/>
                <w:color w:val="FF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宋体"/>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商品的摆放</w:t>
            </w:r>
          </w:p>
        </w:tc>
        <w:tc>
          <w:tcPr>
            <w:tcW w:w="1350"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c>
          <w:tcPr>
            <w:tcW w:w="1966" w:type="dxa"/>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广告处理</w:t>
            </w: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制作商品主图</w:t>
            </w:r>
          </w:p>
        </w:tc>
        <w:tc>
          <w:tcPr>
            <w:tcW w:w="1350"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1</w:t>
            </w:r>
          </w:p>
        </w:tc>
        <w:tc>
          <w:tcPr>
            <w:tcW w:w="196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仿宋"/>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制作商品辅图</w:t>
            </w:r>
          </w:p>
        </w:tc>
        <w:tc>
          <w:tcPr>
            <w:tcW w:w="1350"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1</w:t>
            </w:r>
          </w:p>
        </w:tc>
        <w:tc>
          <w:tcPr>
            <w:tcW w:w="196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仿宋"/>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制作商品细节图</w:t>
            </w:r>
          </w:p>
        </w:tc>
        <w:tc>
          <w:tcPr>
            <w:tcW w:w="1350"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2</w:t>
            </w:r>
          </w:p>
        </w:tc>
        <w:tc>
          <w:tcPr>
            <w:tcW w:w="1966" w:type="dxa"/>
            <w:noWrap w:val="0"/>
            <w:vAlign w:val="center"/>
          </w:tcPr>
          <w:p>
            <w:pPr>
              <w:spacing w:line="440" w:lineRule="exact"/>
              <w:rPr>
                <w:rFonts w:hint="eastAsia" w:ascii="仿宋" w:hAnsi="仿宋" w:eastAsia="仿宋" w:cs="宋体"/>
                <w:sz w:val="28"/>
                <w:szCs w:val="28"/>
              </w:rPr>
            </w:pPr>
            <w:r>
              <w:rPr>
                <w:rFonts w:ascii="仿宋" w:hAnsi="仿宋" w:eastAsia="仿宋"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仿宋"/>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制作商品促销广告</w:t>
            </w:r>
          </w:p>
        </w:tc>
        <w:tc>
          <w:tcPr>
            <w:tcW w:w="1350"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2</w:t>
            </w:r>
          </w:p>
        </w:tc>
        <w:tc>
          <w:tcPr>
            <w:tcW w:w="1966" w:type="dxa"/>
            <w:noWrap w:val="0"/>
            <w:vAlign w:val="center"/>
          </w:tcPr>
          <w:p>
            <w:pPr>
              <w:spacing w:line="440" w:lineRule="exact"/>
              <w:rPr>
                <w:rFonts w:hint="eastAsia" w:ascii="仿宋" w:hAnsi="仿宋" w:eastAsia="仿宋" w:cs="宋体"/>
                <w:sz w:val="28"/>
                <w:szCs w:val="28"/>
              </w:rPr>
            </w:pPr>
            <w:r>
              <w:rPr>
                <w:rFonts w:ascii="仿宋" w:hAnsi="仿宋" w:eastAsia="仿宋"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水果拍摄与图片处理</w:t>
            </w: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水果拍摄</w:t>
            </w:r>
          </w:p>
        </w:tc>
        <w:tc>
          <w:tcPr>
            <w:tcW w:w="1350" w:type="dxa"/>
            <w:noWrap w:val="0"/>
            <w:vAlign w:val="center"/>
          </w:tcPr>
          <w:p>
            <w:pPr>
              <w:spacing w:line="440" w:lineRule="exact"/>
              <w:rPr>
                <w:rFonts w:hint="eastAsia" w:ascii="仿宋" w:hAnsi="仿宋" w:eastAsia="仿宋" w:cs="宋体"/>
                <w:color w:val="FF0000"/>
                <w:sz w:val="28"/>
                <w:szCs w:val="28"/>
              </w:rPr>
            </w:pPr>
            <w:r>
              <w:rPr>
                <w:rFonts w:ascii="仿宋" w:hAnsi="仿宋" w:eastAsia="仿宋" w:cs="宋体"/>
                <w:color w:val="FF0000"/>
                <w:sz w:val="28"/>
                <w:szCs w:val="28"/>
              </w:rPr>
              <w:t>2</w:t>
            </w:r>
          </w:p>
        </w:tc>
        <w:tc>
          <w:tcPr>
            <w:tcW w:w="1966" w:type="dxa"/>
            <w:noWrap w:val="0"/>
            <w:vAlign w:val="center"/>
          </w:tcPr>
          <w:p>
            <w:pPr>
              <w:spacing w:line="440" w:lineRule="exact"/>
              <w:rPr>
                <w:rFonts w:hint="eastAsia" w:ascii="仿宋" w:hAnsi="仿宋" w:eastAsia="仿宋" w:cs="宋体"/>
                <w:color w:val="FF0000"/>
                <w:sz w:val="28"/>
                <w:szCs w:val="28"/>
              </w:rPr>
            </w:pPr>
            <w:r>
              <w:rPr>
                <w:rFonts w:ascii="仿宋" w:hAnsi="仿宋" w:eastAsia="仿宋" w:cs="宋体"/>
                <w:color w:val="FF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pPr>
              <w:spacing w:line="440" w:lineRule="exact"/>
              <w:rPr>
                <w:rFonts w:hint="eastAsia" w:ascii="仿宋" w:hAnsi="仿宋" w:eastAsia="仿宋" w:cs="仿宋"/>
                <w:sz w:val="28"/>
                <w:szCs w:val="28"/>
              </w:rPr>
            </w:pPr>
          </w:p>
        </w:tc>
        <w:tc>
          <w:tcPr>
            <w:tcW w:w="3076" w:type="dxa"/>
            <w:noWrap w:val="0"/>
            <w:vAlign w:val="center"/>
          </w:tcPr>
          <w:p>
            <w:pPr>
              <w:spacing w:line="440" w:lineRule="exact"/>
              <w:rPr>
                <w:rFonts w:hint="eastAsia" w:ascii="仿宋" w:hAnsi="仿宋" w:eastAsia="仿宋" w:cs="宋体"/>
                <w:sz w:val="28"/>
                <w:szCs w:val="28"/>
              </w:rPr>
            </w:pPr>
            <w:r>
              <w:rPr>
                <w:rFonts w:hint="eastAsia" w:ascii="仿宋" w:hAnsi="仿宋" w:eastAsia="仿宋" w:cs="宋体"/>
                <w:sz w:val="28"/>
                <w:szCs w:val="28"/>
              </w:rPr>
              <w:t>水果图片处理</w:t>
            </w:r>
          </w:p>
        </w:tc>
        <w:tc>
          <w:tcPr>
            <w:tcW w:w="1350" w:type="dxa"/>
            <w:noWrap w:val="0"/>
            <w:vAlign w:val="center"/>
          </w:tcPr>
          <w:p>
            <w:pPr>
              <w:spacing w:line="440" w:lineRule="exact"/>
              <w:rPr>
                <w:rFonts w:hint="eastAsia" w:ascii="仿宋" w:hAnsi="仿宋" w:eastAsia="仿宋" w:cs="宋体"/>
                <w:sz w:val="28"/>
                <w:szCs w:val="28"/>
              </w:rPr>
            </w:pPr>
            <w:r>
              <w:rPr>
                <w:rFonts w:ascii="仿宋" w:hAnsi="仿宋" w:eastAsia="仿宋" w:cs="宋体"/>
                <w:color w:val="FF0000"/>
                <w:sz w:val="28"/>
                <w:szCs w:val="28"/>
              </w:rPr>
              <w:t>2</w:t>
            </w:r>
          </w:p>
        </w:tc>
        <w:tc>
          <w:tcPr>
            <w:tcW w:w="1966" w:type="dxa"/>
            <w:noWrap w:val="0"/>
            <w:vAlign w:val="center"/>
          </w:tcPr>
          <w:p>
            <w:pPr>
              <w:spacing w:line="440" w:lineRule="exact"/>
              <w:rPr>
                <w:rFonts w:hint="eastAsia" w:ascii="仿宋" w:hAnsi="仿宋" w:eastAsia="仿宋" w:cs="宋体"/>
                <w:sz w:val="28"/>
                <w:szCs w:val="28"/>
              </w:rPr>
            </w:pPr>
            <w:r>
              <w:rPr>
                <w:rFonts w:ascii="仿宋" w:hAnsi="仿宋" w:eastAsia="仿宋" w:cs="宋体"/>
                <w:color w:val="FF0000"/>
                <w:sz w:val="28"/>
                <w:szCs w:val="28"/>
              </w:rPr>
              <w:t>6</w:t>
            </w:r>
          </w:p>
        </w:tc>
      </w:tr>
      <w:bookmarkEnd w:id="0"/>
    </w:tbl>
    <w:p>
      <w:pPr>
        <w:numPr>
          <w:ilvl w:val="0"/>
          <w:numId w:val="3"/>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教学任务描述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教学任务一</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用前准备</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了解数码单反相机开始拍摄前的准备步骤</w:t>
            </w:r>
          </w:p>
          <w:p>
            <w:pPr>
              <w:spacing w:line="440" w:lineRule="exact"/>
              <w:rPr>
                <w:rFonts w:hint="eastAsia" w:ascii="仿宋" w:hAnsi="仿宋" w:eastAsia="仿宋" w:cs="仿宋"/>
                <w:sz w:val="28"/>
                <w:szCs w:val="28"/>
              </w:rPr>
            </w:pPr>
            <w:r>
              <w:rPr>
                <w:rFonts w:hint="eastAsia" w:ascii="仿宋" w:hAnsi="仿宋" w:eastAsia="仿宋" w:cs="仿宋"/>
                <w:sz w:val="28"/>
                <w:szCs w:val="28"/>
              </w:rPr>
              <w:t>掌握数码单反相机基本相机操作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认识单反相机</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了解数码单反相机开始拍摄前的准备步骤</w:t>
            </w:r>
          </w:p>
        </w:tc>
        <w:tc>
          <w:tcPr>
            <w:tcW w:w="3256" w:type="dxa"/>
            <w:gridSpan w:val="3"/>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1.安装背带</w:t>
            </w:r>
          </w:p>
          <w:p>
            <w:pPr>
              <w:spacing w:line="440" w:lineRule="exact"/>
              <w:rPr>
                <w:rFonts w:hint="eastAsia" w:ascii="仿宋" w:hAnsi="仿宋" w:eastAsia="仿宋" w:cs="仿宋"/>
                <w:sz w:val="28"/>
                <w:szCs w:val="28"/>
              </w:rPr>
            </w:pPr>
            <w:r>
              <w:rPr>
                <w:rFonts w:hint="eastAsia" w:ascii="仿宋" w:hAnsi="仿宋" w:eastAsia="仿宋" w:cs="仿宋"/>
                <w:sz w:val="28"/>
                <w:szCs w:val="28"/>
              </w:rPr>
              <w:t>2.安装和取出电池</w:t>
            </w:r>
          </w:p>
          <w:p>
            <w:pPr>
              <w:spacing w:line="440" w:lineRule="exact"/>
              <w:rPr>
                <w:rFonts w:hint="eastAsia" w:ascii="仿宋" w:hAnsi="仿宋" w:eastAsia="仿宋" w:cs="仿宋"/>
                <w:sz w:val="28"/>
                <w:szCs w:val="28"/>
              </w:rPr>
            </w:pPr>
            <w:r>
              <w:rPr>
                <w:rFonts w:hint="eastAsia" w:ascii="仿宋" w:hAnsi="仿宋" w:eastAsia="仿宋" w:cs="仿宋"/>
                <w:sz w:val="28"/>
                <w:szCs w:val="28"/>
              </w:rPr>
              <w:t>3.取下镜头前盖</w:t>
            </w:r>
          </w:p>
          <w:p>
            <w:pPr>
              <w:spacing w:line="440" w:lineRule="exact"/>
              <w:rPr>
                <w:rFonts w:hint="eastAsia" w:ascii="仿宋" w:hAnsi="仿宋" w:eastAsia="仿宋" w:cs="仿宋"/>
                <w:sz w:val="28"/>
                <w:szCs w:val="28"/>
              </w:rPr>
            </w:pPr>
            <w:r>
              <w:rPr>
                <w:rFonts w:hint="eastAsia" w:ascii="仿宋" w:hAnsi="仿宋" w:eastAsia="仿宋" w:cs="仿宋"/>
                <w:sz w:val="28"/>
                <w:szCs w:val="28"/>
              </w:rPr>
              <w:t>4.打开电源</w:t>
            </w:r>
          </w:p>
          <w:p>
            <w:pPr>
              <w:spacing w:line="440" w:lineRule="exact"/>
              <w:rPr>
                <w:rFonts w:hint="eastAsia" w:ascii="仿宋" w:hAnsi="仿宋" w:eastAsia="仿宋" w:cs="仿宋"/>
                <w:sz w:val="28"/>
                <w:szCs w:val="28"/>
              </w:rPr>
            </w:pPr>
            <w:r>
              <w:rPr>
                <w:rFonts w:hint="eastAsia" w:ascii="仿宋" w:hAnsi="仿宋" w:eastAsia="仿宋" w:cs="仿宋"/>
                <w:sz w:val="28"/>
                <w:szCs w:val="28"/>
              </w:rPr>
              <w:t>5.使用液晶监视器</w:t>
            </w:r>
          </w:p>
          <w:p>
            <w:pPr>
              <w:spacing w:line="440" w:lineRule="exact"/>
              <w:rPr>
                <w:rFonts w:hint="eastAsia" w:ascii="仿宋" w:hAnsi="仿宋" w:eastAsia="仿宋" w:cs="仿宋"/>
                <w:sz w:val="28"/>
                <w:szCs w:val="28"/>
              </w:rPr>
            </w:pPr>
            <w:r>
              <w:rPr>
                <w:rFonts w:hint="eastAsia" w:ascii="仿宋" w:hAnsi="仿宋" w:eastAsia="仿宋" w:cs="仿宋"/>
                <w:sz w:val="28"/>
                <w:szCs w:val="28"/>
              </w:rPr>
              <w:t>6.打开镜头自动对焦模式</w:t>
            </w:r>
          </w:p>
          <w:p>
            <w:pPr>
              <w:spacing w:line="440" w:lineRule="exact"/>
              <w:rPr>
                <w:rFonts w:ascii="仿宋" w:hAnsi="仿宋" w:eastAsia="仿宋" w:cs="仿宋"/>
                <w:sz w:val="28"/>
                <w:szCs w:val="28"/>
              </w:rPr>
            </w:pPr>
            <w:r>
              <w:rPr>
                <w:rFonts w:hint="eastAsia" w:ascii="仿宋" w:hAnsi="仿宋" w:eastAsia="仿宋" w:cs="仿宋"/>
                <w:sz w:val="28"/>
                <w:szCs w:val="28"/>
              </w:rPr>
              <w:t>7.打开镜头图像稳定器</w:t>
            </w:r>
          </w:p>
          <w:p>
            <w:pPr>
              <w:spacing w:line="440" w:lineRule="exact"/>
              <w:rPr>
                <w:rFonts w:hint="eastAsia" w:ascii="仿宋" w:hAnsi="仿宋" w:eastAsia="仿宋" w:cs="仿宋"/>
                <w:sz w:val="28"/>
                <w:szCs w:val="28"/>
              </w:rPr>
            </w:pPr>
            <w:r>
              <w:rPr>
                <w:rFonts w:hint="eastAsia" w:ascii="仿宋" w:hAnsi="仿宋" w:eastAsia="仿宋" w:cs="仿宋"/>
                <w:sz w:val="28"/>
                <w:szCs w:val="28"/>
              </w:rPr>
              <w:t>8.选择拍摄模式</w:t>
            </w:r>
          </w:p>
          <w:p>
            <w:pPr>
              <w:spacing w:line="440" w:lineRule="exact"/>
              <w:rPr>
                <w:rFonts w:ascii="仿宋" w:hAnsi="仿宋" w:eastAsia="仿宋" w:cs="仿宋"/>
                <w:sz w:val="28"/>
                <w:szCs w:val="28"/>
              </w:rPr>
            </w:pPr>
            <w:r>
              <w:rPr>
                <w:rFonts w:hint="eastAsia" w:ascii="仿宋" w:hAnsi="仿宋" w:eastAsia="仿宋" w:cs="仿宋"/>
                <w:sz w:val="28"/>
                <w:szCs w:val="28"/>
              </w:rPr>
              <w:t>9.相机握持方法</w:t>
            </w:r>
          </w:p>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t>.快门按钮</w:t>
            </w:r>
          </w:p>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t>.查看照片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单反相机、电脑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考察单反相机使用规范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具备单反相机用前准备的知识和技能</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具备单反相机握持方法的知识和技能</w:t>
            </w:r>
          </w:p>
          <w:p>
            <w:pPr>
              <w:spacing w:line="440" w:lineRule="exac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具备单反相机基本使用的知识和技能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1.具备单反相机使用知识和技能</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具备判断和纠正学生使用相机基本操作问题的知识和能力</w:t>
            </w:r>
          </w:p>
        </w:tc>
      </w:tr>
    </w:tbl>
    <w:p>
      <w:pPr>
        <w:spacing w:line="440" w:lineRule="exact"/>
        <w:rPr>
          <w:rFonts w:hint="eastAsia"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教学任务二</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正确对焦</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掌握对焦的概念</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能够使用相机对商品进行对焦</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能够在对焦时选择对焦区域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对焦的概念</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对焦方式</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使用相机对商品进行对焦</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对焦时选择对焦区域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单反相机、电脑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考察拍照时对焦和对焦区域选择是否正确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具备对焦的概念的知识</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具备对焦方式的知识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具备正确对焦的能力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1.具备对焦知识和技能</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具备判断和纠正学生对焦问题的知识和能力</w:t>
            </w:r>
          </w:p>
        </w:tc>
      </w:tr>
    </w:tbl>
    <w:p>
      <w:pPr>
        <w:spacing w:line="440" w:lineRule="exact"/>
        <w:rPr>
          <w:rFonts w:ascii="仿宋" w:hAnsi="仿宋" w:eastAsia="仿宋" w:cs="仿宋"/>
          <w:sz w:val="28"/>
          <w:szCs w:val="28"/>
        </w:rPr>
      </w:pPr>
      <w:r>
        <w:rPr>
          <w:rFonts w:hint="eastAsia" w:ascii="仿宋" w:hAnsi="仿宋" w:eastAsia="仿宋" w:cs="仿宋"/>
          <w:sz w:val="28"/>
          <w:szCs w:val="28"/>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教学任务三</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光圈与快门</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掌握光圈和快门的概念</w:t>
            </w:r>
          </w:p>
          <w:p>
            <w:pPr>
              <w:spacing w:line="440" w:lineRule="exact"/>
              <w:rPr>
                <w:rFonts w:ascii="仿宋" w:hAnsi="仿宋" w:eastAsia="仿宋" w:cs="仿宋"/>
                <w:sz w:val="28"/>
                <w:szCs w:val="28"/>
              </w:rPr>
            </w:pPr>
            <w:r>
              <w:rPr>
                <w:rFonts w:hint="eastAsia" w:ascii="仿宋" w:hAnsi="仿宋" w:eastAsia="仿宋" w:cs="仿宋"/>
                <w:sz w:val="28"/>
                <w:szCs w:val="28"/>
              </w:rPr>
              <w:t>了解光圈与快门的关系</w:t>
            </w:r>
          </w:p>
          <w:p>
            <w:pPr>
              <w:spacing w:line="440" w:lineRule="exact"/>
              <w:rPr>
                <w:rFonts w:ascii="仿宋" w:hAnsi="仿宋" w:eastAsia="仿宋" w:cs="仿宋"/>
                <w:sz w:val="28"/>
                <w:szCs w:val="28"/>
              </w:rPr>
            </w:pPr>
            <w:r>
              <w:rPr>
                <w:rFonts w:hint="eastAsia" w:ascii="仿宋" w:hAnsi="仿宋" w:eastAsia="仿宋" w:cs="仿宋"/>
                <w:sz w:val="28"/>
                <w:szCs w:val="28"/>
              </w:rPr>
              <w:t>了解光圈与景深的关系</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能够设置光圈与快门拍摄出明亮清晰的照片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光圈的概念</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快门的概念</w:t>
            </w:r>
          </w:p>
          <w:p>
            <w:pPr>
              <w:spacing w:line="440" w:lineRule="exact"/>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光圈与快门的关系</w:t>
            </w:r>
          </w:p>
          <w:p>
            <w:pPr>
              <w:spacing w:line="440" w:lineRule="exact"/>
              <w:rPr>
                <w:rFonts w:hint="eastAsia"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光圈与景深的关系</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设置光圈</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设置快门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单反相机、电脑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考察设置光圈与快门拍摄出明亮清晰的照片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具备对焦的概念的知识</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具备对焦方式的知识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具备正确对焦的能力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1.具备对焦知识和技能</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具备判断和纠正学生对焦问题的知识和能力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教学任务四</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设定拍摄模式</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熟悉单反相机拍摄模式的种类</w:t>
            </w:r>
          </w:p>
          <w:p>
            <w:pPr>
              <w:spacing w:line="440" w:lineRule="exact"/>
              <w:rPr>
                <w:rFonts w:ascii="仿宋" w:hAnsi="仿宋" w:eastAsia="仿宋" w:cs="仿宋"/>
                <w:sz w:val="28"/>
                <w:szCs w:val="28"/>
              </w:rPr>
            </w:pPr>
            <w:r>
              <w:rPr>
                <w:rFonts w:hint="eastAsia" w:ascii="仿宋" w:hAnsi="仿宋" w:eastAsia="仿宋" w:cs="仿宋"/>
                <w:sz w:val="28"/>
                <w:szCs w:val="28"/>
              </w:rPr>
              <w:t>掌握单反相机的基本功能、特点、区别</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能够使用单反相机的常见拍摄模式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单反相机拍摄模式的种类</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单反相机的基本功能、特点、区别</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设置单反相机的常见拍摄模式</w:t>
            </w:r>
          </w:p>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单反相机、电脑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考察设置单反相机的常见拍摄模式拍摄出清晰明亮的照片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具备单反相机拍摄模式的种类的知识</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具备单反相机的基本功能、特点、区别的知识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具备设置单反相机常见拍摄模式的能力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1.具备单反相机拍摄模式的知识和技能</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具备根据拍摄商品和环境选择拍摄模式的知识和技能</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教学任务五</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I</w:t>
            </w:r>
            <w:r>
              <w:rPr>
                <w:rFonts w:ascii="仿宋" w:hAnsi="仿宋" w:eastAsia="仿宋" w:cs="仿宋"/>
                <w:sz w:val="28"/>
                <w:szCs w:val="28"/>
              </w:rPr>
              <w:t>SO</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熟悉I</w:t>
            </w:r>
            <w:r>
              <w:rPr>
                <w:rFonts w:ascii="仿宋" w:hAnsi="仿宋" w:eastAsia="仿宋" w:cs="仿宋"/>
                <w:sz w:val="28"/>
                <w:szCs w:val="28"/>
              </w:rPr>
              <w:t>SO</w:t>
            </w:r>
            <w:r>
              <w:rPr>
                <w:rFonts w:hint="eastAsia" w:ascii="仿宋" w:hAnsi="仿宋" w:eastAsia="仿宋" w:cs="仿宋"/>
                <w:sz w:val="28"/>
                <w:szCs w:val="28"/>
              </w:rPr>
              <w:t>的概念</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能够设置单反相机的I</w:t>
            </w:r>
            <w:r>
              <w:rPr>
                <w:rFonts w:ascii="仿宋" w:hAnsi="仿宋" w:eastAsia="仿宋" w:cs="仿宋"/>
                <w:sz w:val="28"/>
                <w:szCs w:val="28"/>
              </w:rPr>
              <w:t>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I</w:t>
            </w:r>
            <w:r>
              <w:rPr>
                <w:rFonts w:ascii="仿宋" w:hAnsi="仿宋" w:eastAsia="仿宋" w:cs="仿宋"/>
                <w:sz w:val="28"/>
                <w:szCs w:val="28"/>
              </w:rPr>
              <w:t>SO</w:t>
            </w:r>
            <w:r>
              <w:rPr>
                <w:rFonts w:hint="eastAsia" w:ascii="仿宋" w:hAnsi="仿宋" w:eastAsia="仿宋" w:cs="仿宋"/>
                <w:sz w:val="28"/>
                <w:szCs w:val="28"/>
              </w:rPr>
              <w:t>的概念</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噪点</w:t>
            </w:r>
          </w:p>
          <w:p>
            <w:pPr>
              <w:spacing w:line="440" w:lineRule="exact"/>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ISO值的范围</w:t>
            </w:r>
          </w:p>
          <w:p>
            <w:pPr>
              <w:spacing w:line="440" w:lineRule="exact"/>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.ISO</w:t>
            </w:r>
            <w:r>
              <w:rPr>
                <w:rFonts w:hint="eastAsia" w:ascii="仿宋" w:hAnsi="仿宋" w:eastAsia="仿宋" w:cs="仿宋"/>
                <w:sz w:val="28"/>
                <w:szCs w:val="28"/>
              </w:rPr>
              <w:t>值与快门速度及光圈之间的关系</w:t>
            </w:r>
          </w:p>
          <w:p>
            <w:pPr>
              <w:spacing w:line="440" w:lineRule="exact"/>
              <w:rPr>
                <w:rFonts w:hint="eastAsia"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w:t>
            </w:r>
            <w:r>
              <w:rPr>
                <w:rFonts w:hint="eastAsia" w:ascii="仿宋" w:hAnsi="仿宋" w:eastAsia="仿宋" w:cs="仿宋"/>
                <w:sz w:val="28"/>
                <w:szCs w:val="28"/>
              </w:rPr>
              <w:t>商品拍摄常用的</w:t>
            </w:r>
            <w:r>
              <w:rPr>
                <w:rFonts w:ascii="仿宋" w:hAnsi="仿宋" w:eastAsia="仿宋" w:cs="仿宋"/>
                <w:sz w:val="28"/>
                <w:szCs w:val="28"/>
              </w:rPr>
              <w:t>ISO</w:t>
            </w:r>
            <w:r>
              <w:rPr>
                <w:rFonts w:hint="eastAsia" w:ascii="仿宋" w:hAnsi="仿宋" w:eastAsia="仿宋" w:cs="仿宋"/>
                <w:sz w:val="28"/>
                <w:szCs w:val="28"/>
              </w:rPr>
              <w:t>值</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设置单反相机的I</w:t>
            </w:r>
            <w:r>
              <w:rPr>
                <w:rFonts w:ascii="仿宋" w:hAnsi="仿宋" w:eastAsia="仿宋" w:cs="仿宋"/>
                <w:sz w:val="28"/>
                <w:szCs w:val="28"/>
              </w:rPr>
              <w:t>SO</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设置适合商品拍摄的I</w:t>
            </w:r>
            <w:r>
              <w:rPr>
                <w:rFonts w:ascii="仿宋" w:hAnsi="仿宋" w:eastAsia="仿宋" w:cs="仿宋"/>
                <w:sz w:val="28"/>
                <w:szCs w:val="28"/>
              </w:rPr>
              <w:t>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单反相机、电脑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考察设置单反相机的I</w:t>
            </w:r>
            <w:r>
              <w:rPr>
                <w:rFonts w:ascii="仿宋" w:hAnsi="仿宋" w:eastAsia="仿宋" w:cs="仿宋"/>
                <w:sz w:val="28"/>
                <w:szCs w:val="28"/>
              </w:rPr>
              <w:t>SO</w:t>
            </w:r>
            <w:r>
              <w:rPr>
                <w:rFonts w:hint="eastAsia" w:ascii="仿宋" w:hAnsi="仿宋" w:eastAsia="仿宋" w:cs="仿宋"/>
                <w:sz w:val="28"/>
                <w:szCs w:val="28"/>
              </w:rPr>
              <w:t>拍摄出清晰明亮的商品照片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具备I</w:t>
            </w:r>
            <w:r>
              <w:rPr>
                <w:rFonts w:ascii="仿宋" w:hAnsi="仿宋" w:eastAsia="仿宋" w:cs="仿宋"/>
                <w:sz w:val="28"/>
                <w:szCs w:val="28"/>
              </w:rPr>
              <w:t>SO</w:t>
            </w:r>
            <w:r>
              <w:rPr>
                <w:rFonts w:hint="eastAsia" w:ascii="仿宋" w:hAnsi="仿宋" w:eastAsia="仿宋" w:cs="仿宋"/>
                <w:sz w:val="28"/>
                <w:szCs w:val="28"/>
              </w:rPr>
              <w:t>的知识</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具备设置单反相机的I</w:t>
            </w:r>
            <w:r>
              <w:rPr>
                <w:rFonts w:ascii="仿宋" w:hAnsi="仿宋" w:eastAsia="仿宋" w:cs="仿宋"/>
                <w:sz w:val="28"/>
                <w:szCs w:val="28"/>
              </w:rPr>
              <w:t>SO</w:t>
            </w:r>
            <w:r>
              <w:rPr>
                <w:rFonts w:hint="eastAsia" w:ascii="仿宋" w:hAnsi="仿宋" w:eastAsia="仿宋" w:cs="仿宋"/>
                <w:sz w:val="28"/>
                <w:szCs w:val="28"/>
              </w:rPr>
              <w:t>的能力</w:t>
            </w:r>
          </w:p>
          <w:p>
            <w:pPr>
              <w:spacing w:line="440" w:lineRule="exac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具备适合商品拍摄的I</w:t>
            </w:r>
            <w:r>
              <w:rPr>
                <w:rFonts w:ascii="仿宋" w:hAnsi="仿宋" w:eastAsia="仿宋" w:cs="仿宋"/>
                <w:sz w:val="28"/>
                <w:szCs w:val="28"/>
              </w:rPr>
              <w:t>SO</w:t>
            </w:r>
            <w:r>
              <w:rPr>
                <w:rFonts w:hint="eastAsia" w:ascii="仿宋" w:hAnsi="仿宋" w:eastAsia="仿宋" w:cs="仿宋"/>
                <w:sz w:val="28"/>
                <w:szCs w:val="28"/>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1.具备I</w:t>
            </w:r>
            <w:r>
              <w:rPr>
                <w:rFonts w:ascii="仿宋" w:hAnsi="仿宋" w:eastAsia="仿宋" w:cs="仿宋"/>
                <w:sz w:val="28"/>
                <w:szCs w:val="28"/>
              </w:rPr>
              <w:t>SO</w:t>
            </w:r>
            <w:r>
              <w:rPr>
                <w:rFonts w:hint="eastAsia" w:ascii="仿宋" w:hAnsi="仿宋" w:eastAsia="仿宋" w:cs="仿宋"/>
                <w:sz w:val="28"/>
                <w:szCs w:val="28"/>
              </w:rPr>
              <w:t>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具备指导学生设置单反相机I</w:t>
            </w:r>
            <w:r>
              <w:rPr>
                <w:rFonts w:ascii="仿宋" w:hAnsi="仿宋" w:eastAsia="仿宋" w:cs="仿宋"/>
                <w:sz w:val="28"/>
                <w:szCs w:val="28"/>
              </w:rPr>
              <w:t>SO</w:t>
            </w:r>
            <w:r>
              <w:rPr>
                <w:rFonts w:hint="eastAsia" w:ascii="仿宋" w:hAnsi="仿宋" w:eastAsia="仿宋" w:cs="仿宋"/>
                <w:sz w:val="28"/>
                <w:szCs w:val="28"/>
              </w:rPr>
              <w:t>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教学任务六</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曝光补偿</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熟悉曝光补偿的概念</w:t>
            </w:r>
          </w:p>
          <w:p>
            <w:pPr>
              <w:spacing w:line="440" w:lineRule="exact"/>
              <w:rPr>
                <w:rFonts w:ascii="仿宋" w:hAnsi="仿宋" w:eastAsia="仿宋" w:cs="仿宋"/>
                <w:sz w:val="28"/>
                <w:szCs w:val="28"/>
              </w:rPr>
            </w:pPr>
            <w:r>
              <w:rPr>
                <w:rFonts w:hint="eastAsia" w:ascii="仿宋" w:hAnsi="仿宋" w:eastAsia="仿宋" w:cs="仿宋"/>
                <w:sz w:val="28"/>
                <w:szCs w:val="28"/>
              </w:rPr>
              <w:t>熟悉单反相机的曝光补偿范围</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能够在黑色和白色背景下使用曝光补偿拍摄商品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曝光补偿的概念</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单反相机的曝光补偿范围</w:t>
            </w:r>
          </w:p>
          <w:p>
            <w:pPr>
              <w:spacing w:line="440" w:lineRule="exac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rPr>
              <w:t xml:space="preserve"> </w:t>
            </w:r>
            <w:r>
              <w:rPr>
                <w:rFonts w:hint="eastAsia" w:ascii="仿宋" w:hAnsi="仿宋" w:eastAsia="仿宋" w:cs="仿宋"/>
                <w:sz w:val="28"/>
                <w:szCs w:val="28"/>
              </w:rPr>
              <w:t>曝光补偿的原理</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在黑色和白色背景下使用曝光补偿拍摄商品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单反相机、电脑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在黑色和白色背景下使用曝光补偿拍摄清晰的商品照片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具备曝光补偿的知识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具备在黑色和白色背景下使用曝光补偿拍摄商品的能力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具备曝光补偿的知识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具备指导学生在黑色和白色背景下使用曝光补偿拍摄商品的能力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教学任务七</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其他摄影器材介绍</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熟悉商品拍摄所需的器材</w:t>
            </w:r>
          </w:p>
          <w:p>
            <w:pPr>
              <w:spacing w:line="440" w:lineRule="exact"/>
              <w:rPr>
                <w:rFonts w:ascii="仿宋" w:hAnsi="仿宋" w:eastAsia="仿宋" w:cs="仿宋"/>
                <w:sz w:val="28"/>
                <w:szCs w:val="28"/>
              </w:rPr>
            </w:pPr>
            <w:r>
              <w:rPr>
                <w:rFonts w:hint="eastAsia" w:ascii="仿宋" w:hAnsi="仿宋" w:eastAsia="仿宋" w:cs="仿宋"/>
                <w:sz w:val="28"/>
                <w:szCs w:val="28"/>
              </w:rPr>
              <w:t>熟悉商品拍摄器材的主要作用</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能够根据拍摄需要选择拍摄器材构建小型摄影棚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摄影台</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摄影灯</w:t>
            </w:r>
          </w:p>
          <w:p>
            <w:pPr>
              <w:spacing w:line="440" w:lineRule="exact"/>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柔光箱</w:t>
            </w:r>
          </w:p>
          <w:p>
            <w:pPr>
              <w:spacing w:line="440" w:lineRule="exact"/>
              <w:rPr>
                <w:rFonts w:hint="eastAsia"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三脚架</w:t>
            </w:r>
          </w:p>
        </w:tc>
        <w:tc>
          <w:tcPr>
            <w:tcW w:w="3256" w:type="dxa"/>
            <w:gridSpan w:val="3"/>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使用摄影设备</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构建小型摄影棚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电脑、单反相机、摄影台、摄影灯、柔光箱、三脚架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在黑色和白色背景下使用曝光补偿拍摄清晰的商品照片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具备摄影器材的知识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具备使用摄影设备构建小型摄影棚的能力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具备摄影器材的知识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具备指导学生使用摄影设备构建小型摄影棚的能力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教学任务八</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挖掘商品的卖点</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掌握卖点的概念</w:t>
            </w:r>
          </w:p>
          <w:p>
            <w:pPr>
              <w:spacing w:line="440" w:lineRule="exact"/>
              <w:rPr>
                <w:rFonts w:ascii="仿宋" w:hAnsi="仿宋" w:eastAsia="仿宋" w:cs="仿宋"/>
                <w:sz w:val="28"/>
                <w:szCs w:val="28"/>
              </w:rPr>
            </w:pPr>
            <w:r>
              <w:rPr>
                <w:rFonts w:hint="eastAsia" w:ascii="仿宋" w:hAnsi="仿宋" w:eastAsia="仿宋" w:cs="仿宋"/>
                <w:sz w:val="28"/>
                <w:szCs w:val="28"/>
              </w:rPr>
              <w:t>掌握从商品的属性、作用、益处等方面挖掘商品卖点的方法</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能够从商品的属性、作用、益处等方面挖掘商品的卖点</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能够从功能、材质、工艺、品牌等角度写出商品的卖点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卖点的概念</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挖掘商品卖点的方法</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写出商品的卖点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写出商品的卖点文案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具备卖点的知识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具备从功能、材质、工艺、品牌等角度写出商品的卖点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具备卖点的知识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具备指导学生写出商品卖点的能力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教学任务九</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好照片的标准</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熟悉好照片的基本属性</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能够判定一张商品照片的好坏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照片的主题</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照片的主体</w:t>
            </w:r>
          </w:p>
          <w:p>
            <w:pPr>
              <w:spacing w:line="440" w:lineRule="exac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画面简洁</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判定一张商品照片的好坏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写出商品的卖点文案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具备基本的审美能力</w:t>
            </w:r>
          </w:p>
          <w:p>
            <w:pPr>
              <w:spacing w:line="440" w:lineRule="exact"/>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具备好照片的基本属性的知识</w:t>
            </w:r>
          </w:p>
          <w:p>
            <w:pPr>
              <w:spacing w:line="440" w:lineRule="exact"/>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具备判定一张商品照片的好坏的能力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具备较高的审美能力</w:t>
            </w:r>
          </w:p>
          <w:p>
            <w:pPr>
              <w:spacing w:line="440" w:lineRule="exact"/>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具备好照片的基本属性的知识</w:t>
            </w:r>
          </w:p>
          <w:p>
            <w:pPr>
              <w:spacing w:line="440" w:lineRule="exact"/>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具备指导学生判定商品照片的好坏的能力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拍摄方式和内容</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掌握商品的主要拍摄方式</w:t>
            </w:r>
          </w:p>
          <w:p>
            <w:pPr>
              <w:spacing w:line="440" w:lineRule="exact"/>
              <w:rPr>
                <w:rFonts w:ascii="仿宋" w:hAnsi="仿宋" w:eastAsia="仿宋" w:cs="仿宋"/>
                <w:sz w:val="28"/>
                <w:szCs w:val="28"/>
              </w:rPr>
            </w:pPr>
            <w:r>
              <w:rPr>
                <w:rFonts w:hint="eastAsia" w:ascii="仿宋" w:hAnsi="仿宋" w:eastAsia="仿宋" w:cs="仿宋"/>
                <w:sz w:val="28"/>
                <w:szCs w:val="28"/>
              </w:rPr>
              <w:t>掌握商品的主要拍摄内容</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能够根据商品卖点选择适合的拍摄方式和内容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拍摄方式的种类</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拍摄内容的种类</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根据商品卖点选择适合的拍摄方式和内容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电脑、单反相机、商品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考察选点商品的拍摄方式和内容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具备拍摄方式和内容的种类的知识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具备根据商品卖点选择适合的拍摄方式和内容的能力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具备拍摄方式和内容的种类的知识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具备指导学生根据商品卖点选择适合的拍摄方式和内容的能力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教学任务十一</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拍摄的角度</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熟悉常见的拍摄角度</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能够根据拍摄内容选择合适的拍摄的角度</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能够分析出图片所使用的拍摄的角度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拍摄角度的概念</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拍摄角度的类型</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根据商品卖点选择适合的拍摄角度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电脑、单反相机、商品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考察选点商品的拍摄角度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具备拍摄角度和类型的知识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具备根据商品卖点选择适合的拍摄角度的能力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具备拍摄角度和类型的知识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具备指导学生根据商品卖点选择适合的拍摄角度的能力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教学任务十二</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常见的构图方法</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熟悉常见的构图方法</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能够根据拍摄内容选择合适的构图方法</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能够分析出图片所使用的构图方法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构图的概念</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常见的构图方法</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根据商品卖点选择适合的构图方法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电脑、单反相机、商品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考察选点图片的构图方法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具备构图和构图方法的知识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具备根据商品卖点选择适合的构图方法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具备构图和构图方法的知识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具备指导学生根据商品卖点选择适合的构图方法</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教学任务十三</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商品的摆放</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熟悉常见的商品摆放方式</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能够根据商品卖点选择适合的商品摆放方式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调整商品的摆放角度</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同类商品的陈列</w:t>
            </w:r>
          </w:p>
          <w:p>
            <w:pPr>
              <w:spacing w:line="440" w:lineRule="exac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表里一致蕴含的商品价值</w:t>
            </w:r>
          </w:p>
        </w:tc>
        <w:tc>
          <w:tcPr>
            <w:tcW w:w="3256" w:type="dxa"/>
            <w:gridSpan w:val="3"/>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根据商品卖点选择适合的商品摆放方式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电脑、单反相机、商品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考察选点商品的摆放方法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具备商品的摆放的知识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具备根据商品卖点选择适合的商品摆放方式的能力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具备商品的摆放的知识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具备指导学生根据商品卖点选择适合的商品摆放方式的能力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教学任务十四</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水果拍摄（一）</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能够挖掘水果的卖点</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能够根据水果的卖点进行拍摄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水果的卖点</w:t>
            </w:r>
          </w:p>
        </w:tc>
        <w:tc>
          <w:tcPr>
            <w:tcW w:w="3256" w:type="dxa"/>
            <w:gridSpan w:val="3"/>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根据卖点选择水果的摆放方式</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根据卖点选择水果的拍摄方式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项目教学方法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电脑、摄影设备、水果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考察根据卖点选择水果的摆放方式和拍摄方式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具备挖掘水果的卖点的能力</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具备根据水果卖点选择适合的摆放方式和拍摄方式的能力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具备熟悉选点水果卖点的能力</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具备指导学生根据水果卖点选择适合的摆放方式和拍摄方式的能力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教学任务十五</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水果拍摄（二）</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进一步巩固了解商品卖点与图片内容的联系</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能够根据水果的卖点进行拍摄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商品卖点与图片内容的联系</w:t>
            </w:r>
          </w:p>
        </w:tc>
        <w:tc>
          <w:tcPr>
            <w:tcW w:w="3256" w:type="dxa"/>
            <w:gridSpan w:val="3"/>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判断已拍摄图片内容是否正确反映预定的商品卖点</w:t>
            </w:r>
          </w:p>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项目教学方法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电脑、摄影设备、水果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考察根据卖点选择水果的摆放方式和拍摄方式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具备商品卖点与图片内容的关系的知识</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具备判断已拍摄图片内容是否正确反映预定商品卖点的能力</w:t>
            </w:r>
          </w:p>
          <w:p>
            <w:pPr>
              <w:spacing w:line="440" w:lineRule="exact"/>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具备根据卖点整改拍摄内容的能力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具备阐述商品卖点与图片内容联系的能力</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具备指导学生根据卖点整改拍摄内容的能力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教学任务十六</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水果图片处理（一）</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熟悉Photoshop软件处理商品图片背景的方法和步骤</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能够利用Photoshop软件处理商品图片背景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巩固Photoshop软件填充和笔刷工具的使用</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巩固Photoshop软件抠图工具的使用</w:t>
            </w:r>
          </w:p>
        </w:tc>
        <w:tc>
          <w:tcPr>
            <w:tcW w:w="3256" w:type="dxa"/>
            <w:gridSpan w:val="3"/>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利用Photoshop软件填充和笔刷工具处理纯色板拍摄的背景</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利用Photoshop软件抠选商品</w:t>
            </w:r>
          </w:p>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项目教学方法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考察处理已拍摄图片背景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具备Photoshop软件填充和笔刷工具的知识和技能</w:t>
            </w:r>
          </w:p>
          <w:p>
            <w:pPr>
              <w:spacing w:line="44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具备Photoshop软件抠图工具的知识和技能</w:t>
            </w:r>
          </w:p>
          <w:p>
            <w:pPr>
              <w:spacing w:line="440" w:lineRule="exact"/>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具备应用上述工具处理图片背景的能力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具备Photoshop软件的熟练和灵活应用的技能</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具备指导学生根据不同情况选择处理图片背景方法的能力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教学任务十七</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水果图片处理（二）</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熟悉调整商品图片亮度的方法和步骤</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能够利用Photoshop软件调整和还原商品图片的色彩和亮度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巩固Photoshop软件亮度/对比度命令的使用</w:t>
            </w:r>
          </w:p>
          <w:p>
            <w:pPr>
              <w:spacing w:line="440" w:lineRule="exac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巩固Photoshop软件色阶命令的使用</w:t>
            </w:r>
          </w:p>
          <w:p>
            <w:pPr>
              <w:spacing w:line="440" w:lineRule="exact"/>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巩固Photoshop软件曲线命令的使用</w:t>
            </w:r>
          </w:p>
        </w:tc>
        <w:tc>
          <w:tcPr>
            <w:tcW w:w="3256" w:type="dxa"/>
            <w:gridSpan w:val="3"/>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利用Photoshop软件亮度/对比度命令调整图片亮度</w:t>
            </w:r>
          </w:p>
          <w:p>
            <w:pPr>
              <w:spacing w:line="440" w:lineRule="exac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利用Photoshop软件色阶命令调整图片亮度</w:t>
            </w:r>
          </w:p>
          <w:p>
            <w:pPr>
              <w:spacing w:line="440" w:lineRule="exact"/>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利用Photoshop软件曲线命令调整图片色彩和亮度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项目教学方法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考察调整和还原已拍摄商品图片的色彩和亮度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具备Photoshop软件亮度/对比度、色阶、曲线的知识和技能</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具备应用上述工具调整和还原商品图片色彩和亮度的能力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具备Photoshop软件的熟练和灵活应用技能</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具备指导学生根据不同情况选择调整和还原商品图片色彩和亮度方法的能力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教学任务十八</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制作商品主图</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了解商品主图的概念和要求</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能够根据商品主图要求对商品图片进行选择</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能够利用Photoshop软件制作商品主图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商品主图的概念</w:t>
            </w:r>
          </w:p>
          <w:p>
            <w:pPr>
              <w:spacing w:line="440" w:lineRule="exac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商品主图的要求</w:t>
            </w:r>
          </w:p>
          <w:p>
            <w:pPr>
              <w:spacing w:line="440" w:lineRule="exact"/>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复习Photoshop软件裁剪工具的使用</w:t>
            </w:r>
          </w:p>
        </w:tc>
        <w:tc>
          <w:tcPr>
            <w:tcW w:w="3256" w:type="dxa"/>
            <w:gridSpan w:val="3"/>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根据商品主图要求对商品图片进行选择</w:t>
            </w:r>
          </w:p>
          <w:p>
            <w:pPr>
              <w:spacing w:line="440" w:lineRule="exact"/>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利用Photoshop软件的裁剪、绘制、调色等功能制作商品主图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讲授法、操作演示法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考察商品主图是否与商品主要卖点一致、美观、尺寸符合网店规范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具备商品主图的概念和要求的知识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具备选择商品图片，利用Photoshop软件的裁剪、绘制、调色等功能制作商品主图的能力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具备商品主图的概念和要求的知识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具备指导学生选择商品图片，利用Photoshop软件的裁剪、绘制、调色等功能制作商品主图的能力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教学任务十九</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制作商品辅图</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了解商品辅图的概念和要求</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能够根据商品辅图要求对商品图片进行选择</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能够利用Photoshop软件制作商品辅图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商品辅图的概念</w:t>
            </w:r>
          </w:p>
          <w:p>
            <w:pPr>
              <w:spacing w:line="440" w:lineRule="exac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商品辅图的要求</w:t>
            </w:r>
          </w:p>
          <w:p>
            <w:pPr>
              <w:spacing w:line="440" w:lineRule="exact"/>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巩固Photoshop软件裁剪工具的使用</w:t>
            </w:r>
          </w:p>
        </w:tc>
        <w:tc>
          <w:tcPr>
            <w:tcW w:w="3256" w:type="dxa"/>
            <w:gridSpan w:val="3"/>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根据商品辅图要求对商品图片进行选择</w:t>
            </w:r>
          </w:p>
          <w:p>
            <w:pPr>
              <w:spacing w:line="440" w:lineRule="exact"/>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利用Photoshop软件的裁剪、绘制、调色等功能制作商品辅图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项目教学方法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考察商品辅图是否与商品次要卖点一致、美观、尺寸符合网店规范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具备商品辅图的概念和要求的知识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具备选择商品图片，利用Photoshop软件的裁剪、绘制、调色等功能制作商品辅图的能力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具备协调统筹主图和辅图的能力</w:t>
            </w:r>
          </w:p>
          <w:p>
            <w:pPr>
              <w:spacing w:line="440" w:lineRule="exact"/>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具备商品辅图的概念和要求的知识</w:t>
            </w:r>
          </w:p>
          <w:p>
            <w:pPr>
              <w:spacing w:line="440" w:lineRule="exact"/>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具备指导学生选择商品图片，利用Photoshop软件的裁剪、绘制、调色等功能制作商品辅图的能力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教学任务二十</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制作商品细节图（一）</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掌握商品细节图的概念</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能够根据细节图要求选择适合的商品照片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商品细节图的概念</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细节图的要求</w:t>
            </w:r>
          </w:p>
        </w:tc>
        <w:tc>
          <w:tcPr>
            <w:tcW w:w="3256" w:type="dxa"/>
            <w:gridSpan w:val="3"/>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根据细节图要求选择适合的商品照片</w:t>
            </w:r>
          </w:p>
          <w:p>
            <w:pPr>
              <w:spacing w:line="440" w:lineRule="exact"/>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利用Photoshop软件的绘制和文字工具对商品图片和卖点文案进行图文混排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项目教学方法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考察商品照片选择是否符合要求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具备商品细节图的知识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具备根据细节图要求选择照片的能力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具备丰富的商品细节图的知识</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具备指导学生进行细节图照片选择的能力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教学任务二十一</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制作商品细节图（二）</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能够使用Photoshop工具对商品图片和卖点文案进行图文混排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细节图的布局</w:t>
            </w:r>
          </w:p>
          <w:p>
            <w:pPr>
              <w:spacing w:line="440" w:lineRule="exact"/>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细节图的色彩搭配</w:t>
            </w:r>
          </w:p>
        </w:tc>
        <w:tc>
          <w:tcPr>
            <w:tcW w:w="3256" w:type="dxa"/>
            <w:gridSpan w:val="3"/>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利用Photoshop软件的绘制和文字工具对商品图片和卖点文案进行图文混排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项目教学方法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考察商品照片选择是否符合要求，细节图排版布局是否美观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具备细节图布局、色彩搭配的能力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具备指导学生进行细节图布局、色彩搭配的能力</w:t>
            </w:r>
          </w:p>
        </w:tc>
      </w:tr>
    </w:tbl>
    <w:p>
      <w:pPr>
        <w:spacing w:line="440" w:lineRule="exact"/>
        <w:rPr>
          <w:rFonts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教学任务二十二</w:t>
            </w:r>
          </w:p>
        </w:tc>
        <w:tc>
          <w:tcPr>
            <w:tcW w:w="3526" w:type="dxa"/>
            <w:gridSpan w:val="2"/>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制作商品促销广告</w:t>
            </w:r>
          </w:p>
        </w:tc>
        <w:tc>
          <w:tcPr>
            <w:tcW w:w="1440" w:type="dxa"/>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440" w:lineRule="exact"/>
              <w:rPr>
                <w:rFonts w:hint="eastAsia" w:ascii="仿宋" w:hAnsi="仿宋" w:eastAsia="仿宋" w:cs="仿宋"/>
                <w:sz w:val="28"/>
                <w:szCs w:val="28"/>
              </w:rPr>
            </w:pPr>
            <w:r>
              <w:rPr>
                <w:rFonts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了解商品促销广告的概念和要求</w:t>
            </w:r>
          </w:p>
          <w:p>
            <w:pPr>
              <w:spacing w:line="440" w:lineRule="exact"/>
              <w:rPr>
                <w:rFonts w:hint="eastAsia" w:ascii="仿宋" w:hAnsi="仿宋" w:eastAsia="仿宋" w:cs="仿宋"/>
                <w:sz w:val="28"/>
                <w:szCs w:val="28"/>
              </w:rPr>
            </w:pPr>
            <w:r>
              <w:rPr>
                <w:rFonts w:hint="eastAsia" w:ascii="仿宋" w:hAnsi="仿宋" w:eastAsia="仿宋" w:cs="仿宋"/>
                <w:sz w:val="28"/>
                <w:szCs w:val="28"/>
              </w:rPr>
              <w:t>能够利用Photoshop软件制作商品促销广告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pPr>
              <w:spacing w:line="440" w:lineRule="exact"/>
              <w:rPr>
                <w:rFonts w:hint="eastAsia" w:ascii="仿宋" w:hAnsi="仿宋" w:eastAsia="仿宋" w:cs="仿宋"/>
                <w:sz w:val="28"/>
                <w:szCs w:val="28"/>
              </w:rPr>
            </w:pPr>
          </w:p>
        </w:tc>
        <w:tc>
          <w:tcPr>
            <w:tcW w:w="3136" w:type="dxa"/>
            <w:noWrap w:val="0"/>
            <w:vAlign w:val="top"/>
          </w:tcPr>
          <w:p>
            <w:pPr>
              <w:spacing w:line="440" w:lineRule="exac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商品促销广告的概念</w:t>
            </w:r>
          </w:p>
          <w:p>
            <w:pPr>
              <w:spacing w:line="440" w:lineRule="exac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商品促销广告的要求</w:t>
            </w:r>
          </w:p>
          <w:p>
            <w:pPr>
              <w:spacing w:line="440" w:lineRule="exact"/>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复习常见构图方法</w:t>
            </w:r>
          </w:p>
        </w:tc>
        <w:tc>
          <w:tcPr>
            <w:tcW w:w="3256" w:type="dxa"/>
            <w:gridSpan w:val="3"/>
            <w:noWrap w:val="0"/>
            <w:vAlign w:val="top"/>
          </w:tcPr>
          <w:p>
            <w:pPr>
              <w:spacing w:line="440" w:lineRule="exac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利用Photoshop软件图像合成图像进行二次构图</w:t>
            </w:r>
          </w:p>
          <w:p>
            <w:pPr>
              <w:spacing w:line="440" w:lineRule="exact"/>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图文混排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项目教学方法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电脑、Photoshop软件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440" w:lineRule="exact"/>
              <w:rPr>
                <w:rFonts w:hint="eastAsia" w:ascii="仿宋" w:hAnsi="仿宋" w:eastAsia="仿宋" w:cs="仿宋"/>
                <w:sz w:val="28"/>
                <w:szCs w:val="28"/>
              </w:rPr>
            </w:pPr>
            <w:r>
              <w:rPr>
                <w:rFonts w:hint="eastAsia" w:ascii="仿宋" w:hAnsi="仿宋" w:eastAsia="仿宋" w:cs="仿宋"/>
                <w:sz w:val="28"/>
                <w:szCs w:val="28"/>
              </w:rPr>
              <w:t>考察商品照片选择是否符合要求，商品促销图像合成、排版布局是否美观、尺寸是否符合网店要求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具备商品促销广告概念和要求的知识</w:t>
            </w:r>
          </w:p>
          <w:p>
            <w:pPr>
              <w:spacing w:line="440" w:lineRule="exact"/>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具备Photoshop软件图像合成二次构图、图文混排的能力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spacing w:line="44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具备丰富的商品促销广告概念和要求的知识</w:t>
            </w:r>
          </w:p>
          <w:p>
            <w:pPr>
              <w:spacing w:line="440" w:lineRule="exact"/>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具备指导学生进行Photoshop软件图像合成二次构图、图文混排的能力</w:t>
            </w:r>
          </w:p>
        </w:tc>
      </w:tr>
    </w:tbl>
    <w:p>
      <w:pPr>
        <w:spacing w:line="440" w:lineRule="exact"/>
        <w:rPr>
          <w:rFonts w:hint="eastAsia" w:ascii="仿宋" w:hAnsi="仿宋" w:eastAsia="仿宋" w:cs="仿宋"/>
          <w:sz w:val="28"/>
          <w:szCs w:val="28"/>
        </w:rPr>
      </w:pPr>
    </w:p>
    <w:p>
      <w:pPr>
        <w:numPr>
          <w:ilvl w:val="0"/>
          <w:numId w:val="4"/>
        </w:numPr>
        <w:spacing w:line="440" w:lineRule="exact"/>
        <w:rPr>
          <w:rFonts w:hint="eastAsia" w:ascii="黑体" w:hAnsi="黑体" w:eastAsia="黑体" w:cs="黑体"/>
          <w:sz w:val="28"/>
          <w:szCs w:val="28"/>
        </w:rPr>
      </w:pPr>
      <w:r>
        <w:rPr>
          <w:rFonts w:hint="eastAsia" w:ascii="黑体" w:hAnsi="黑体" w:eastAsia="黑体" w:cs="黑体"/>
          <w:sz w:val="28"/>
          <w:szCs w:val="28"/>
        </w:rPr>
        <w:t>课程实施建议</w:t>
      </w:r>
    </w:p>
    <w:p>
      <w:pPr>
        <w:numPr>
          <w:ilvl w:val="0"/>
          <w:numId w:val="5"/>
        </w:numPr>
        <w:spacing w:line="440" w:lineRule="exact"/>
        <w:rPr>
          <w:rFonts w:ascii="仿宋" w:hAnsi="仿宋" w:eastAsia="仿宋" w:cs="仿宋"/>
          <w:b/>
          <w:bCs/>
          <w:sz w:val="28"/>
          <w:szCs w:val="28"/>
        </w:rPr>
      </w:pPr>
      <w:r>
        <w:rPr>
          <w:rFonts w:hint="eastAsia" w:ascii="仿宋" w:hAnsi="仿宋" w:eastAsia="仿宋" w:cs="仿宋"/>
          <w:b/>
          <w:bCs/>
          <w:sz w:val="28"/>
          <w:szCs w:val="28"/>
        </w:rPr>
        <w:t>课程教学模式</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在一体化教室进行教学；</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主要以小组学习教学组织形式；</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前期在教师指导下模拟完成完整的工作任务，模仿企业流程，最后按照真实的订单组织教学；</w:t>
      </w:r>
    </w:p>
    <w:p>
      <w:pPr>
        <w:spacing w:line="440" w:lineRule="exact"/>
        <w:ind w:firstLine="560"/>
        <w:rPr>
          <w:rFonts w:hint="eastAsia" w:ascii="仿宋" w:hAnsi="仿宋" w:eastAsia="仿宋" w:cs="仿宋"/>
          <w:b/>
          <w:bCs/>
          <w:sz w:val="28"/>
          <w:szCs w:val="28"/>
        </w:rPr>
      </w:pPr>
      <w:r>
        <w:rPr>
          <w:rFonts w:hint="eastAsia" w:ascii="仿宋" w:hAnsi="仿宋" w:eastAsia="仿宋" w:cs="仿宋"/>
          <w:sz w:val="28"/>
          <w:szCs w:val="28"/>
        </w:rPr>
        <w:t>排课相对集中(每周</w:t>
      </w:r>
      <w:r>
        <w:rPr>
          <w:rFonts w:ascii="仿宋" w:hAnsi="仿宋" w:eastAsia="仿宋" w:cs="仿宋"/>
          <w:sz w:val="28"/>
          <w:szCs w:val="28"/>
        </w:rPr>
        <w:t>4</w:t>
      </w:r>
      <w:r>
        <w:rPr>
          <w:rFonts w:hint="eastAsia" w:ascii="仿宋" w:hAnsi="仿宋" w:eastAsia="仿宋" w:cs="仿宋"/>
          <w:sz w:val="28"/>
          <w:szCs w:val="28"/>
        </w:rPr>
        <w:t>课时、4节连堂）。</w:t>
      </w:r>
    </w:p>
    <w:p>
      <w:pPr>
        <w:numPr>
          <w:ilvl w:val="0"/>
          <w:numId w:val="5"/>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教学方法</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 教师主导，启发引导（示范法）</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 行动导向教学方法</w:t>
      </w:r>
    </w:p>
    <w:p>
      <w:pPr>
        <w:spacing w:line="440" w:lineRule="exact"/>
        <w:rPr>
          <w:rFonts w:hint="eastAsia" w:ascii="仿宋" w:hAnsi="仿宋" w:eastAsia="仿宋" w:cs="仿宋"/>
          <w:sz w:val="28"/>
          <w:szCs w:val="28"/>
        </w:rPr>
      </w:pPr>
      <w:r>
        <w:rPr>
          <w:rFonts w:hint="eastAsia" w:ascii="仿宋" w:hAnsi="仿宋" w:eastAsia="仿宋" w:cs="仿宋"/>
          <w:sz w:val="28"/>
          <w:szCs w:val="28"/>
        </w:rPr>
        <w:t>^   3. 项目教学方法</w:t>
      </w:r>
    </w:p>
    <w:p>
      <w:pPr>
        <w:numPr>
          <w:ilvl w:val="0"/>
          <w:numId w:val="5"/>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教学条件</w:t>
      </w:r>
    </w:p>
    <w:p>
      <w:pPr>
        <w:numPr>
          <w:ilvl w:val="0"/>
          <w:numId w:val="6"/>
        </w:num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标准与规范</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教学标准</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（1）关注学生，面向全体。</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（2）关注过程，在实训中学习。</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（3）注重应用，学用结合。</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教学规范</w:t>
      </w:r>
    </w:p>
    <w:p>
      <w:pPr>
        <w:numPr>
          <w:ilvl w:val="0"/>
          <w:numId w:val="7"/>
        </w:numPr>
        <w:spacing w:line="440" w:lineRule="exact"/>
        <w:ind w:firstLine="560"/>
        <w:rPr>
          <w:rFonts w:ascii="仿宋" w:hAnsi="仿宋" w:eastAsia="仿宋" w:cs="仿宋"/>
          <w:sz w:val="28"/>
          <w:szCs w:val="28"/>
        </w:rPr>
      </w:pPr>
      <w:r>
        <w:rPr>
          <w:rFonts w:hint="eastAsia" w:ascii="仿宋" w:hAnsi="仿宋" w:eastAsia="仿宋" w:cs="仿宋"/>
          <w:sz w:val="28"/>
          <w:szCs w:val="28"/>
        </w:rPr>
        <w:t>课前准备工作规范</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课前准备教案、实训要求文档、检查相机等实训设备。</w:t>
      </w:r>
    </w:p>
    <w:p>
      <w:pPr>
        <w:numPr>
          <w:ilvl w:val="0"/>
          <w:numId w:val="7"/>
        </w:numPr>
        <w:spacing w:line="440" w:lineRule="exact"/>
        <w:ind w:firstLine="560"/>
        <w:rPr>
          <w:rFonts w:ascii="仿宋" w:hAnsi="仿宋" w:eastAsia="仿宋" w:cs="仿宋"/>
          <w:sz w:val="28"/>
          <w:szCs w:val="28"/>
        </w:rPr>
      </w:pPr>
      <w:r>
        <w:rPr>
          <w:rFonts w:hint="eastAsia" w:ascii="仿宋" w:hAnsi="仿宋" w:eastAsia="仿宋" w:cs="仿宋"/>
          <w:sz w:val="28"/>
          <w:szCs w:val="28"/>
        </w:rPr>
        <w:t>讲课规范</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专业术语使用规范、示范演示动作标准。</w:t>
      </w:r>
    </w:p>
    <w:p>
      <w:pPr>
        <w:numPr>
          <w:ilvl w:val="0"/>
          <w:numId w:val="7"/>
        </w:numPr>
        <w:spacing w:line="440" w:lineRule="exact"/>
        <w:ind w:firstLine="560"/>
        <w:rPr>
          <w:rFonts w:ascii="仿宋" w:hAnsi="仿宋" w:eastAsia="仿宋" w:cs="仿宋"/>
          <w:sz w:val="28"/>
          <w:szCs w:val="28"/>
        </w:rPr>
      </w:pPr>
      <w:r>
        <w:rPr>
          <w:rFonts w:hint="eastAsia" w:ascii="仿宋" w:hAnsi="仿宋" w:eastAsia="仿宋" w:cs="仿宋"/>
          <w:sz w:val="28"/>
          <w:szCs w:val="28"/>
        </w:rPr>
        <w:t>组织实训规范</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组织学生分组，按组借用和归还相机等实训设备，填写设备使用记录。实训开始前向学生强调实训设备使用规范，并对设备进行用前检查。实训结束后，督促学生检查设备，并按规范流程归还设备。</w:t>
      </w:r>
    </w:p>
    <w:p>
      <w:pPr>
        <w:numPr>
          <w:ilvl w:val="0"/>
          <w:numId w:val="7"/>
        </w:numPr>
        <w:spacing w:line="440" w:lineRule="exact"/>
        <w:ind w:firstLine="560"/>
        <w:rPr>
          <w:rFonts w:ascii="仿宋" w:hAnsi="仿宋" w:eastAsia="仿宋" w:cs="仿宋"/>
          <w:sz w:val="28"/>
          <w:szCs w:val="28"/>
        </w:rPr>
      </w:pPr>
      <w:r>
        <w:rPr>
          <w:rFonts w:hint="eastAsia" w:ascii="仿宋" w:hAnsi="仿宋" w:eastAsia="仿宋" w:cs="仿宋"/>
          <w:sz w:val="28"/>
          <w:szCs w:val="28"/>
        </w:rPr>
        <w:t>作业批改规范</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及时批改点评学生作业，督促学生在实训中及时整改获得提高。</w:t>
      </w:r>
    </w:p>
    <w:p>
      <w:pPr>
        <w:numPr>
          <w:ilvl w:val="0"/>
          <w:numId w:val="6"/>
        </w:numPr>
        <w:spacing w:line="440" w:lineRule="exact"/>
        <w:ind w:firstLine="560"/>
        <w:rPr>
          <w:rFonts w:ascii="仿宋" w:hAnsi="仿宋" w:eastAsia="仿宋" w:cs="仿宋"/>
          <w:sz w:val="28"/>
          <w:szCs w:val="28"/>
        </w:rPr>
      </w:pPr>
      <w:r>
        <w:rPr>
          <w:rFonts w:hint="eastAsia" w:ascii="仿宋" w:hAnsi="仿宋" w:eastAsia="仿宋" w:cs="仿宋"/>
          <w:sz w:val="28"/>
          <w:szCs w:val="28"/>
        </w:rPr>
        <w:t>教学设施</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2166"/>
        <w:gridCol w:w="2370"/>
        <w:gridCol w:w="709"/>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988" w:type="dxa"/>
            <w:gridSpan w:val="5"/>
            <w:noWrap w:val="0"/>
            <w:vAlign w:val="center"/>
          </w:tcPr>
          <w:p>
            <w:pPr>
              <w:jc w:val="center"/>
              <w:rPr>
                <w:rFonts w:hint="eastAsia" w:ascii="仿宋" w:hAnsi="仿宋" w:eastAsia="仿宋"/>
                <w:b/>
                <w:sz w:val="24"/>
              </w:rPr>
            </w:pPr>
            <w:r>
              <w:rPr>
                <w:rFonts w:hint="eastAsia" w:ascii="仿宋" w:hAnsi="仿宋" w:eastAsia="仿宋"/>
                <w:sz w:val="24"/>
              </w:rPr>
              <w:br w:type="page"/>
            </w:r>
            <w:r>
              <w:rPr>
                <w:rFonts w:hint="eastAsia" w:ascii="仿宋" w:hAnsi="仿宋" w:eastAsia="仿宋"/>
                <w:b/>
                <w:sz w:val="24"/>
              </w:rPr>
              <w:t>视觉营销一体化实训室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 w:hAnsi="仿宋" w:eastAsia="仿宋"/>
                <w:b/>
                <w:sz w:val="24"/>
              </w:rPr>
            </w:pPr>
            <w:r>
              <w:rPr>
                <w:rFonts w:hint="eastAsia" w:ascii="仿宋" w:hAnsi="仿宋" w:eastAsia="仿宋"/>
                <w:b/>
                <w:sz w:val="24"/>
              </w:rPr>
              <w:t>序号</w:t>
            </w:r>
          </w:p>
        </w:tc>
        <w:tc>
          <w:tcPr>
            <w:tcW w:w="2166" w:type="dxa"/>
            <w:noWrap w:val="0"/>
            <w:vAlign w:val="center"/>
          </w:tcPr>
          <w:p>
            <w:pPr>
              <w:spacing w:line="400" w:lineRule="exact"/>
              <w:jc w:val="center"/>
              <w:rPr>
                <w:rFonts w:hint="eastAsia" w:ascii="仿宋" w:hAnsi="仿宋" w:eastAsia="仿宋"/>
                <w:b/>
                <w:sz w:val="24"/>
              </w:rPr>
            </w:pPr>
            <w:r>
              <w:rPr>
                <w:rFonts w:hint="eastAsia" w:ascii="仿宋" w:hAnsi="仿宋" w:eastAsia="仿宋"/>
                <w:b/>
                <w:sz w:val="24"/>
              </w:rPr>
              <w:t>设备名称</w:t>
            </w:r>
          </w:p>
        </w:tc>
        <w:tc>
          <w:tcPr>
            <w:tcW w:w="2370" w:type="dxa"/>
            <w:noWrap w:val="0"/>
            <w:vAlign w:val="center"/>
          </w:tcPr>
          <w:p>
            <w:pPr>
              <w:spacing w:line="400" w:lineRule="exact"/>
              <w:jc w:val="center"/>
              <w:rPr>
                <w:rFonts w:hint="eastAsia" w:ascii="仿宋" w:hAnsi="仿宋" w:eastAsia="仿宋"/>
                <w:b/>
                <w:sz w:val="24"/>
              </w:rPr>
            </w:pPr>
            <w:r>
              <w:rPr>
                <w:rFonts w:hint="eastAsia" w:ascii="仿宋" w:hAnsi="仿宋" w:eastAsia="仿宋"/>
                <w:b/>
                <w:sz w:val="24"/>
              </w:rPr>
              <w:t>规格型号</w:t>
            </w:r>
          </w:p>
        </w:tc>
        <w:tc>
          <w:tcPr>
            <w:tcW w:w="709" w:type="dxa"/>
            <w:noWrap w:val="0"/>
            <w:vAlign w:val="center"/>
          </w:tcPr>
          <w:p>
            <w:pPr>
              <w:spacing w:line="400" w:lineRule="exact"/>
              <w:jc w:val="center"/>
              <w:rPr>
                <w:rFonts w:hint="eastAsia" w:ascii="仿宋" w:hAnsi="仿宋" w:eastAsia="仿宋"/>
                <w:b/>
                <w:sz w:val="24"/>
              </w:rPr>
            </w:pPr>
            <w:r>
              <w:rPr>
                <w:rFonts w:hint="eastAsia" w:ascii="仿宋" w:hAnsi="仿宋" w:eastAsia="仿宋"/>
                <w:b/>
                <w:sz w:val="24"/>
              </w:rPr>
              <w:t>数量</w:t>
            </w:r>
          </w:p>
        </w:tc>
        <w:tc>
          <w:tcPr>
            <w:tcW w:w="2035" w:type="dxa"/>
            <w:noWrap w:val="0"/>
            <w:vAlign w:val="center"/>
          </w:tcPr>
          <w:p>
            <w:pPr>
              <w:spacing w:line="400" w:lineRule="exact"/>
              <w:jc w:val="center"/>
              <w:rPr>
                <w:rFonts w:hint="eastAsia" w:ascii="仿宋" w:hAnsi="仿宋" w:eastAsia="仿宋"/>
                <w:b/>
                <w:sz w:val="24"/>
              </w:rPr>
            </w:pPr>
            <w:r>
              <w:rPr>
                <w:rFonts w:hint="eastAsia" w:ascii="仿宋" w:hAnsi="仿宋" w:eastAsia="仿宋"/>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1</w:t>
            </w:r>
          </w:p>
        </w:tc>
        <w:tc>
          <w:tcPr>
            <w:tcW w:w="2166"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计算机</w:t>
            </w:r>
          </w:p>
        </w:tc>
        <w:tc>
          <w:tcPr>
            <w:tcW w:w="2370"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联想启天M4360</w:t>
            </w:r>
          </w:p>
        </w:tc>
        <w:tc>
          <w:tcPr>
            <w:tcW w:w="709"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50</w:t>
            </w:r>
          </w:p>
        </w:tc>
        <w:tc>
          <w:tcPr>
            <w:tcW w:w="2035" w:type="dxa"/>
            <w:noWrap w:val="0"/>
            <w:vAlign w:val="center"/>
          </w:tcPr>
          <w:p>
            <w:pPr>
              <w:spacing w:line="4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2</w:t>
            </w:r>
          </w:p>
        </w:tc>
        <w:tc>
          <w:tcPr>
            <w:tcW w:w="2166"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单反数码相机</w:t>
            </w:r>
          </w:p>
        </w:tc>
        <w:tc>
          <w:tcPr>
            <w:tcW w:w="2370"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佳能EOS 60D</w:t>
            </w:r>
          </w:p>
        </w:tc>
        <w:tc>
          <w:tcPr>
            <w:tcW w:w="709"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8</w:t>
            </w:r>
          </w:p>
        </w:tc>
        <w:tc>
          <w:tcPr>
            <w:tcW w:w="2035" w:type="dxa"/>
            <w:noWrap w:val="0"/>
            <w:vAlign w:val="center"/>
          </w:tcPr>
          <w:p>
            <w:pPr>
              <w:spacing w:line="4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3</w:t>
            </w:r>
          </w:p>
        </w:tc>
        <w:tc>
          <w:tcPr>
            <w:tcW w:w="2166"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摄影台</w:t>
            </w:r>
          </w:p>
        </w:tc>
        <w:tc>
          <w:tcPr>
            <w:tcW w:w="2370" w:type="dxa"/>
            <w:noWrap w:val="0"/>
            <w:vAlign w:val="center"/>
          </w:tcPr>
          <w:p>
            <w:pPr>
              <w:spacing w:line="400" w:lineRule="exact"/>
              <w:jc w:val="center"/>
              <w:rPr>
                <w:rFonts w:hint="eastAsia" w:ascii="仿宋" w:hAnsi="仿宋" w:eastAsia="仿宋"/>
                <w:sz w:val="24"/>
              </w:rPr>
            </w:pPr>
          </w:p>
        </w:tc>
        <w:tc>
          <w:tcPr>
            <w:tcW w:w="709"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8</w:t>
            </w:r>
          </w:p>
        </w:tc>
        <w:tc>
          <w:tcPr>
            <w:tcW w:w="2035" w:type="dxa"/>
            <w:noWrap w:val="0"/>
            <w:vAlign w:val="center"/>
          </w:tcPr>
          <w:p>
            <w:pPr>
              <w:spacing w:line="4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4</w:t>
            </w:r>
          </w:p>
        </w:tc>
        <w:tc>
          <w:tcPr>
            <w:tcW w:w="2166"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便携三脚架</w:t>
            </w:r>
          </w:p>
        </w:tc>
        <w:tc>
          <w:tcPr>
            <w:tcW w:w="2370" w:type="dxa"/>
            <w:noWrap w:val="0"/>
            <w:vAlign w:val="center"/>
          </w:tcPr>
          <w:p>
            <w:pPr>
              <w:spacing w:line="400" w:lineRule="exact"/>
              <w:jc w:val="center"/>
              <w:rPr>
                <w:rFonts w:hint="eastAsia" w:ascii="仿宋" w:hAnsi="仿宋" w:eastAsia="仿宋"/>
                <w:sz w:val="24"/>
              </w:rPr>
            </w:pPr>
          </w:p>
        </w:tc>
        <w:tc>
          <w:tcPr>
            <w:tcW w:w="709"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8</w:t>
            </w:r>
          </w:p>
        </w:tc>
        <w:tc>
          <w:tcPr>
            <w:tcW w:w="2035" w:type="dxa"/>
            <w:noWrap w:val="0"/>
            <w:vAlign w:val="center"/>
          </w:tcPr>
          <w:p>
            <w:pPr>
              <w:spacing w:line="4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5</w:t>
            </w:r>
          </w:p>
        </w:tc>
        <w:tc>
          <w:tcPr>
            <w:tcW w:w="2166"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摄影灯</w:t>
            </w:r>
          </w:p>
        </w:tc>
        <w:tc>
          <w:tcPr>
            <w:tcW w:w="2370" w:type="dxa"/>
            <w:noWrap w:val="0"/>
            <w:vAlign w:val="center"/>
          </w:tcPr>
          <w:p>
            <w:pPr>
              <w:spacing w:line="400" w:lineRule="exact"/>
              <w:jc w:val="center"/>
              <w:rPr>
                <w:rFonts w:hint="eastAsia" w:ascii="仿宋" w:hAnsi="仿宋" w:eastAsia="仿宋"/>
                <w:sz w:val="24"/>
              </w:rPr>
            </w:pPr>
          </w:p>
        </w:tc>
        <w:tc>
          <w:tcPr>
            <w:tcW w:w="709"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8</w:t>
            </w:r>
          </w:p>
        </w:tc>
        <w:tc>
          <w:tcPr>
            <w:tcW w:w="2035" w:type="dxa"/>
            <w:noWrap w:val="0"/>
            <w:vAlign w:val="center"/>
          </w:tcPr>
          <w:p>
            <w:pPr>
              <w:spacing w:line="4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6</w:t>
            </w:r>
          </w:p>
        </w:tc>
        <w:tc>
          <w:tcPr>
            <w:tcW w:w="2166"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柔光箱</w:t>
            </w:r>
          </w:p>
        </w:tc>
        <w:tc>
          <w:tcPr>
            <w:tcW w:w="2370" w:type="dxa"/>
            <w:noWrap w:val="0"/>
            <w:vAlign w:val="center"/>
          </w:tcPr>
          <w:p>
            <w:pPr>
              <w:spacing w:line="400" w:lineRule="exact"/>
              <w:jc w:val="center"/>
              <w:rPr>
                <w:rFonts w:hint="eastAsia" w:ascii="仿宋" w:hAnsi="仿宋" w:eastAsia="仿宋"/>
                <w:sz w:val="24"/>
              </w:rPr>
            </w:pPr>
          </w:p>
        </w:tc>
        <w:tc>
          <w:tcPr>
            <w:tcW w:w="709" w:type="dxa"/>
            <w:noWrap w:val="0"/>
            <w:vAlign w:val="center"/>
          </w:tcPr>
          <w:p>
            <w:pPr>
              <w:spacing w:line="400" w:lineRule="exact"/>
              <w:jc w:val="center"/>
              <w:rPr>
                <w:rFonts w:hint="eastAsia" w:ascii="仿宋" w:hAnsi="仿宋" w:eastAsia="仿宋"/>
                <w:sz w:val="24"/>
              </w:rPr>
            </w:pPr>
            <w:r>
              <w:rPr>
                <w:rFonts w:hint="eastAsia" w:ascii="仿宋" w:hAnsi="仿宋" w:eastAsia="仿宋"/>
                <w:sz w:val="24"/>
              </w:rPr>
              <w:t>8</w:t>
            </w:r>
          </w:p>
        </w:tc>
        <w:tc>
          <w:tcPr>
            <w:tcW w:w="2035" w:type="dxa"/>
            <w:noWrap w:val="0"/>
            <w:vAlign w:val="center"/>
          </w:tcPr>
          <w:p>
            <w:pPr>
              <w:spacing w:line="400" w:lineRule="exact"/>
              <w:jc w:val="center"/>
              <w:rPr>
                <w:rFonts w:hint="eastAsia" w:ascii="仿宋" w:hAnsi="仿宋" w:eastAsia="仿宋"/>
                <w:sz w:val="24"/>
              </w:rPr>
            </w:pPr>
          </w:p>
        </w:tc>
      </w:tr>
    </w:tbl>
    <w:p>
      <w:pPr>
        <w:numPr>
          <w:ilvl w:val="0"/>
          <w:numId w:val="6"/>
        </w:numPr>
        <w:spacing w:line="440" w:lineRule="exact"/>
        <w:ind w:firstLine="560"/>
        <w:rPr>
          <w:rFonts w:ascii="仿宋" w:hAnsi="仿宋" w:eastAsia="仿宋" w:cs="仿宋"/>
          <w:sz w:val="28"/>
          <w:szCs w:val="28"/>
        </w:rPr>
      </w:pPr>
      <w:r>
        <w:rPr>
          <w:rFonts w:hint="eastAsia" w:ascii="仿宋" w:hAnsi="仿宋" w:eastAsia="仿宋" w:cs="仿宋"/>
          <w:sz w:val="28"/>
          <w:szCs w:val="28"/>
        </w:rPr>
        <w:t>实训条件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建议使用视觉营销一体化实训室。</w:t>
      </w:r>
    </w:p>
    <w:p>
      <w:pPr>
        <w:numPr>
          <w:ilvl w:val="0"/>
          <w:numId w:val="8"/>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课程考评方法</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采用自我评价、小组互评、教师评价、专家评价相结合的评价方式。在评价时根据不同学习情境的特点采用作品质量评价、理论测试、过程观察等多种形式。</w:t>
      </w:r>
      <w:bookmarkStart w:id="1" w:name="_Toc396934126"/>
      <w:bookmarkStart w:id="2" w:name="_Toc396987396"/>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学生自评/小组互评</w:t>
      </w:r>
      <w:bookmarkEnd w:id="1"/>
      <w:bookmarkEnd w:id="2"/>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通过分组讨论建立学生互评机制。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通过自学加讲解过程的互动、讲解任务完成的质量、完成的结果，建立自我评价机制。通过自我约束、互相监督建立过程监督考核机制。</w:t>
      </w:r>
      <w:bookmarkStart w:id="3" w:name="_Toc396934127"/>
      <w:bookmarkStart w:id="4" w:name="_Toc396987397"/>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教师/专家评价</w:t>
      </w:r>
      <w:bookmarkEnd w:id="3"/>
      <w:bookmarkEnd w:id="4"/>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通过互动测试教学效果。</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通过实训报告等形式，评价学生能力培养水平。通过考试检验知识掌握运用情况。</w:t>
      </w:r>
    </w:p>
    <w:p>
      <w:pPr>
        <w:spacing w:line="440" w:lineRule="exact"/>
        <w:ind w:firstLine="560"/>
        <w:rPr>
          <w:rFonts w:hint="eastAsia" w:ascii="仿宋" w:hAnsi="仿宋" w:eastAsia="仿宋" w:cs="仿宋"/>
          <w:sz w:val="28"/>
          <w:szCs w:val="28"/>
        </w:rPr>
      </w:pPr>
    </w:p>
    <w:p>
      <w:pPr>
        <w:numPr>
          <w:ilvl w:val="0"/>
          <w:numId w:val="9"/>
        </w:numPr>
        <w:spacing w:line="440" w:lineRule="exact"/>
        <w:rPr>
          <w:rFonts w:hint="eastAsia" w:ascii="黑体" w:hAnsi="黑体" w:eastAsia="黑体" w:cs="黑体"/>
          <w:sz w:val="28"/>
          <w:szCs w:val="28"/>
        </w:rPr>
      </w:pPr>
      <w:r>
        <w:rPr>
          <w:rFonts w:hint="eastAsia" w:ascii="黑体" w:hAnsi="黑体" w:eastAsia="黑体" w:cs="黑体"/>
          <w:sz w:val="28"/>
          <w:szCs w:val="28"/>
        </w:rPr>
        <w:t>参考文献</w:t>
      </w:r>
    </w:p>
    <w:p>
      <w:pPr>
        <w:numPr>
          <w:ilvl w:val="0"/>
          <w:numId w:val="10"/>
        </w:numPr>
        <w:spacing w:line="440" w:lineRule="exact"/>
        <w:rPr>
          <w:rFonts w:ascii="仿宋" w:hAnsi="仿宋" w:eastAsia="仿宋" w:cs="仿宋"/>
          <w:b/>
          <w:bCs/>
          <w:sz w:val="28"/>
          <w:szCs w:val="28"/>
        </w:rPr>
      </w:pPr>
      <w:r>
        <w:rPr>
          <w:rFonts w:hint="eastAsia" w:ascii="仿宋" w:hAnsi="仿宋" w:eastAsia="仿宋" w:cs="仿宋"/>
          <w:b/>
          <w:bCs/>
          <w:sz w:val="28"/>
          <w:szCs w:val="28"/>
        </w:rPr>
        <w:t>教材</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《商品拍摄与图片处理》 庄标英 中国人民大学出版社</w:t>
      </w:r>
      <w:r>
        <w:rPr>
          <w:rFonts w:ascii="仿宋" w:hAnsi="仿宋" w:eastAsia="仿宋" w:cs="仿宋"/>
          <w:bCs/>
          <w:sz w:val="28"/>
          <w:szCs w:val="28"/>
        </w:rPr>
        <w:t xml:space="preserve"> 2015-07-01</w:t>
      </w:r>
    </w:p>
    <w:p>
      <w:pPr>
        <w:numPr>
          <w:ilvl w:val="0"/>
          <w:numId w:val="10"/>
        </w:numPr>
        <w:spacing w:line="440" w:lineRule="exact"/>
        <w:rPr>
          <w:rFonts w:ascii="仿宋" w:hAnsi="仿宋" w:eastAsia="仿宋" w:cs="仿宋"/>
          <w:b/>
          <w:bCs/>
          <w:sz w:val="28"/>
          <w:szCs w:val="28"/>
        </w:rPr>
      </w:pPr>
      <w:r>
        <w:rPr>
          <w:rFonts w:hint="eastAsia" w:ascii="仿宋" w:hAnsi="仿宋" w:eastAsia="仿宋" w:cs="仿宋"/>
          <w:b/>
          <w:bCs/>
          <w:sz w:val="28"/>
          <w:szCs w:val="28"/>
        </w:rPr>
        <w:t>参考资料</w:t>
      </w:r>
    </w:p>
    <w:p>
      <w:pPr>
        <w:spacing w:line="440" w:lineRule="exact"/>
        <w:rPr>
          <w:rFonts w:ascii="仿宋" w:hAnsi="仿宋" w:eastAsia="仿宋" w:cs="仿宋"/>
          <w:bCs/>
          <w:sz w:val="28"/>
          <w:szCs w:val="28"/>
        </w:rPr>
      </w:pPr>
      <w:r>
        <w:rPr>
          <w:rFonts w:hint="eastAsia" w:ascii="仿宋" w:hAnsi="仿宋" w:eastAsia="仿宋" w:cs="仿宋"/>
          <w:bCs/>
          <w:sz w:val="28"/>
          <w:szCs w:val="28"/>
        </w:rPr>
        <w:t>《小商品拍摄指南》 （美）阿德纳姆 著，秋乡 译 上海人民美术出版社 2014</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《VIP超人气网店商品拍摄技法100例》 数码创意 电子工业出版社 2012</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《皇冠网店必学商品拍摄技法》 尚品工作室室 清华大学出版社 2012</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《网上商品照片拍摄与店铺装修赢家实用手册》 孙东梅 电子工业出版社 2014</w:t>
      </w:r>
    </w:p>
    <w:p>
      <w:pPr>
        <w:spacing w:line="440" w:lineRule="exact"/>
        <w:rPr>
          <w:rFonts w:hint="eastAsia" w:ascii="仿宋" w:hAnsi="仿宋" w:eastAsia="仿宋" w:cs="仿宋"/>
          <w:b/>
          <w:bCs/>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仿宋" w:hAnsi="仿宋" w:eastAsia="仿宋" w:cs="仿宋"/>
        <w:sz w:val="21"/>
        <w:szCs w:val="21"/>
      </w:rPr>
    </w:pPr>
    <w:r>
      <w:rPr>
        <w:rFonts w:hint="eastAsia" w:ascii="仿宋" w:hAnsi="仿宋" w:eastAsia="仿宋" w:cs="仿宋"/>
        <w:sz w:val="21"/>
        <w:szCs w:val="21"/>
      </w:rPr>
      <w:t>南宁市第六职业技术学校内部质量保证体材料                              课程标准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065D1"/>
    <w:multiLevelType w:val="singleLevel"/>
    <w:tmpl w:val="595065D1"/>
    <w:lvl w:ilvl="0" w:tentative="0">
      <w:start w:val="1"/>
      <w:numFmt w:val="chineseCounting"/>
      <w:suff w:val="nothing"/>
      <w:lvlText w:val="%1、"/>
      <w:lvlJc w:val="left"/>
    </w:lvl>
  </w:abstractNum>
  <w:abstractNum w:abstractNumId="1">
    <w:nsid w:val="59506681"/>
    <w:multiLevelType w:val="singleLevel"/>
    <w:tmpl w:val="59506681"/>
    <w:lvl w:ilvl="0" w:tentative="0">
      <w:start w:val="1"/>
      <w:numFmt w:val="chineseCounting"/>
      <w:suff w:val="nothing"/>
      <w:lvlText w:val="（%1）"/>
      <w:lvlJc w:val="left"/>
    </w:lvl>
  </w:abstractNum>
  <w:abstractNum w:abstractNumId="2">
    <w:nsid w:val="5950679C"/>
    <w:multiLevelType w:val="singleLevel"/>
    <w:tmpl w:val="5950679C"/>
    <w:lvl w:ilvl="0" w:tentative="0">
      <w:start w:val="1"/>
      <w:numFmt w:val="chineseCounting"/>
      <w:suff w:val="nothing"/>
      <w:lvlText w:val="（%1）"/>
      <w:lvlJc w:val="left"/>
    </w:lvl>
  </w:abstractNum>
  <w:abstractNum w:abstractNumId="3">
    <w:nsid w:val="59506CF2"/>
    <w:multiLevelType w:val="singleLevel"/>
    <w:tmpl w:val="59506CF2"/>
    <w:lvl w:ilvl="0" w:tentative="0">
      <w:start w:val="3"/>
      <w:numFmt w:val="chineseCounting"/>
      <w:suff w:val="nothing"/>
      <w:lvlText w:val="%1、"/>
      <w:lvlJc w:val="left"/>
    </w:lvl>
  </w:abstractNum>
  <w:abstractNum w:abstractNumId="4">
    <w:nsid w:val="59506D16"/>
    <w:multiLevelType w:val="singleLevel"/>
    <w:tmpl w:val="59506D16"/>
    <w:lvl w:ilvl="0" w:tentative="0">
      <w:start w:val="1"/>
      <w:numFmt w:val="chineseCounting"/>
      <w:suff w:val="nothing"/>
      <w:lvlText w:val="（%1）"/>
      <w:lvlJc w:val="left"/>
    </w:lvl>
  </w:abstractNum>
  <w:abstractNum w:abstractNumId="5">
    <w:nsid w:val="59506D90"/>
    <w:multiLevelType w:val="singleLevel"/>
    <w:tmpl w:val="59506D90"/>
    <w:lvl w:ilvl="0" w:tentative="0">
      <w:start w:val="1"/>
      <w:numFmt w:val="decimal"/>
      <w:suff w:val="space"/>
      <w:lvlText w:val="%1."/>
      <w:lvlJc w:val="left"/>
    </w:lvl>
  </w:abstractNum>
  <w:abstractNum w:abstractNumId="6">
    <w:nsid w:val="59506DE0"/>
    <w:multiLevelType w:val="singleLevel"/>
    <w:tmpl w:val="59506DE0"/>
    <w:lvl w:ilvl="0" w:tentative="0">
      <w:start w:val="1"/>
      <w:numFmt w:val="decimal"/>
      <w:suff w:val="nothing"/>
      <w:lvlText w:val="（%1）"/>
      <w:lvlJc w:val="left"/>
    </w:lvl>
  </w:abstractNum>
  <w:abstractNum w:abstractNumId="7">
    <w:nsid w:val="59506E56"/>
    <w:multiLevelType w:val="singleLevel"/>
    <w:tmpl w:val="59506E56"/>
    <w:lvl w:ilvl="0" w:tentative="0">
      <w:start w:val="4"/>
      <w:numFmt w:val="chineseCounting"/>
      <w:suff w:val="nothing"/>
      <w:lvlText w:val="（%1）"/>
      <w:lvlJc w:val="left"/>
    </w:lvl>
  </w:abstractNum>
  <w:abstractNum w:abstractNumId="8">
    <w:nsid w:val="59506E88"/>
    <w:multiLevelType w:val="singleLevel"/>
    <w:tmpl w:val="59506E88"/>
    <w:lvl w:ilvl="0" w:tentative="0">
      <w:start w:val="4"/>
      <w:numFmt w:val="chineseCounting"/>
      <w:suff w:val="nothing"/>
      <w:lvlText w:val="%1、"/>
      <w:lvlJc w:val="left"/>
    </w:lvl>
  </w:abstractNum>
  <w:abstractNum w:abstractNumId="9">
    <w:nsid w:val="59506EA8"/>
    <w:multiLevelType w:val="singleLevel"/>
    <w:tmpl w:val="59506EA8"/>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DQyNDcwZmIwMWM0NDgxNDA3NzJlYjMyOWEyNmYifQ=="/>
  </w:docVars>
  <w:rsids>
    <w:rsidRoot w:val="4074448C"/>
    <w:rsid w:val="4074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2024-04-17T02:05:00Z</dcterms:created>
  <dc:creator>周广乾</dc:creator>
  <cp:lastModifiedBy>周广乾</cp:lastModifiedBy>
  <dcterms:modified xsi:type="dcterms:W3CDTF">2024-04-17T02:05:45Z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D7C9A357EA5342F09406E7D231D99F7F_11</vt:lpwstr>
  </property>
</Properties>
</file>